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21" w:rsidRDefault="00793821" w:rsidP="00793821">
      <w:pPr>
        <w:suppressAutoHyphens/>
        <w:jc w:val="center"/>
        <w:textAlignment w:val="baseline"/>
        <w:rPr>
          <w:b/>
          <w:szCs w:val="24"/>
          <w:lang w:eastAsia="lt-LT"/>
        </w:rPr>
      </w:pPr>
      <w:bookmarkStart w:id="0" w:name="_GoBack"/>
      <w:bookmarkEnd w:id="0"/>
    </w:p>
    <w:p w:rsidR="00793821" w:rsidRDefault="00793821" w:rsidP="00793821">
      <w:pPr>
        <w:suppressAutoHyphens/>
        <w:jc w:val="center"/>
        <w:textAlignment w:val="baseline"/>
        <w:rPr>
          <w:b/>
          <w:lang w:eastAsia="lt-LT"/>
        </w:rPr>
      </w:pPr>
      <w:r>
        <w:rPr>
          <w:b/>
          <w:lang w:eastAsia="lt-LT"/>
        </w:rPr>
        <w:t>PARAIŠKA</w:t>
      </w:r>
    </w:p>
    <w:p w:rsidR="00C06844" w:rsidRDefault="00C06844" w:rsidP="00793821">
      <w:pPr>
        <w:suppressAutoHyphens/>
        <w:jc w:val="center"/>
        <w:textAlignment w:val="baseline"/>
        <w:rPr>
          <w:b/>
          <w:lang w:eastAsia="lt-LT"/>
        </w:rPr>
      </w:pPr>
    </w:p>
    <w:p w:rsidR="00BF7F2F" w:rsidRDefault="00793821" w:rsidP="00793821">
      <w:pPr>
        <w:suppressAutoHyphens/>
        <w:jc w:val="center"/>
        <w:textAlignment w:val="baseline"/>
        <w:rPr>
          <w:b/>
          <w:lang w:eastAsia="lt-LT"/>
        </w:rPr>
      </w:pPr>
      <w:r>
        <w:rPr>
          <w:b/>
          <w:lang w:eastAsia="lt-LT"/>
        </w:rPr>
        <w:t>TARŠOS INTEGRUOTOS PREVENCIJOS IR KONTROLĖS LEIDIMUI</w:t>
      </w:r>
    </w:p>
    <w:p w:rsidR="00C06844" w:rsidRDefault="00C06844" w:rsidP="00793821">
      <w:pPr>
        <w:suppressAutoHyphens/>
        <w:jc w:val="center"/>
        <w:textAlignment w:val="baseline"/>
        <w:rPr>
          <w:b/>
          <w:lang w:eastAsia="lt-LT"/>
        </w:rPr>
      </w:pPr>
    </w:p>
    <w:p w:rsidR="00793821" w:rsidRDefault="00BF7F2F" w:rsidP="00793821">
      <w:pPr>
        <w:suppressAutoHyphens/>
        <w:jc w:val="center"/>
        <w:textAlignment w:val="baseline"/>
        <w:rPr>
          <w:b/>
          <w:lang w:eastAsia="lt-LT"/>
        </w:rPr>
      </w:pPr>
      <w:r>
        <w:rPr>
          <w:b/>
          <w:lang w:eastAsia="lt-LT"/>
        </w:rPr>
        <w:t>PAKEISTI</w:t>
      </w:r>
    </w:p>
    <w:p w:rsidR="00793821" w:rsidRDefault="00793821" w:rsidP="00793821">
      <w:pPr>
        <w:suppressAutoHyphens/>
        <w:jc w:val="center"/>
        <w:textAlignment w:val="baseline"/>
        <w:rPr>
          <w:b/>
          <w:lang w:eastAsia="lt-LT"/>
        </w:rPr>
      </w:pPr>
    </w:p>
    <w:p w:rsidR="00793821" w:rsidRDefault="00793821" w:rsidP="00793821">
      <w:pPr>
        <w:suppressAutoHyphens/>
        <w:textAlignment w:val="baseline"/>
        <w:rPr>
          <w:lang w:eastAsia="lt-LT"/>
        </w:rPr>
      </w:pPr>
    </w:p>
    <w:p w:rsidR="00793821" w:rsidRDefault="00793821" w:rsidP="00793821">
      <w:pPr>
        <w:suppressAutoHyphens/>
        <w:textAlignment w:val="baseline"/>
        <w:rPr>
          <w:lang w:eastAsia="lt-LT"/>
        </w:rPr>
      </w:pPr>
    </w:p>
    <w:p w:rsidR="00793821" w:rsidRDefault="00793821" w:rsidP="00793821">
      <w:pPr>
        <w:suppressAutoHyphens/>
        <w:textAlignment w:val="baseline"/>
        <w:rPr>
          <w:lang w:eastAsia="lt-LT"/>
        </w:rPr>
      </w:pPr>
    </w:p>
    <w:p w:rsidR="00793821" w:rsidRDefault="00793821" w:rsidP="00793821">
      <w:pPr>
        <w:suppressAutoHyphens/>
        <w:textAlignment w:val="baseline"/>
        <w:rPr>
          <w:lang w:eastAsia="lt-LT"/>
        </w:rPr>
      </w:pPr>
    </w:p>
    <w:p w:rsidR="00BF7F2F" w:rsidRPr="00BF7F2F" w:rsidRDefault="00BF7F2F" w:rsidP="00BF7F2F">
      <w:pPr>
        <w:spacing w:line="259" w:lineRule="auto"/>
        <w:jc w:val="center"/>
        <w:rPr>
          <w:rFonts w:eastAsiaTheme="minorHAnsi"/>
          <w:szCs w:val="24"/>
          <w:u w:val="single"/>
        </w:rPr>
      </w:pPr>
      <w:r w:rsidRPr="00BF7F2F">
        <w:rPr>
          <w:rFonts w:eastAsiaTheme="minorHAnsi"/>
          <w:szCs w:val="24"/>
          <w:u w:val="single"/>
        </w:rPr>
        <w:t>273114380</w:t>
      </w:r>
    </w:p>
    <w:p w:rsidR="00BF7F2F" w:rsidRPr="00BF7F2F" w:rsidRDefault="00BF7F2F" w:rsidP="00BF7F2F">
      <w:pPr>
        <w:spacing w:line="259" w:lineRule="auto"/>
        <w:jc w:val="center"/>
        <w:rPr>
          <w:rFonts w:eastAsiaTheme="minorHAnsi"/>
          <w:sz w:val="18"/>
          <w:szCs w:val="18"/>
        </w:rPr>
      </w:pPr>
      <w:r w:rsidRPr="00BF7F2F">
        <w:rPr>
          <w:rFonts w:eastAsiaTheme="minorHAnsi"/>
          <w:sz w:val="18"/>
          <w:szCs w:val="18"/>
        </w:rPr>
        <w:t>(Juridinio asmens kodas)</w:t>
      </w:r>
    </w:p>
    <w:p w:rsidR="00793821" w:rsidRDefault="00793821" w:rsidP="00793821">
      <w:pPr>
        <w:suppressAutoHyphens/>
        <w:textAlignment w:val="baseline"/>
        <w:rPr>
          <w:lang w:eastAsia="lt-LT"/>
        </w:rPr>
      </w:pPr>
    </w:p>
    <w:p w:rsidR="00BF7F2F" w:rsidRPr="00BF7F2F" w:rsidRDefault="00BF7F2F" w:rsidP="00B62914">
      <w:pPr>
        <w:tabs>
          <w:tab w:val="right" w:leader="underscore" w:pos="9072"/>
        </w:tabs>
        <w:suppressAutoHyphens/>
        <w:ind w:right="-234"/>
        <w:jc w:val="center"/>
        <w:textAlignment w:val="baseline"/>
        <w:rPr>
          <w:u w:val="single"/>
          <w:lang w:eastAsia="lt-LT"/>
        </w:rPr>
      </w:pPr>
      <w:r w:rsidRPr="00BF7F2F">
        <w:rPr>
          <w:u w:val="single"/>
          <w:lang w:eastAsia="lt-LT"/>
        </w:rPr>
        <w:t>Ž</w:t>
      </w:r>
      <w:r w:rsidR="00B62914">
        <w:rPr>
          <w:u w:val="single"/>
          <w:lang w:eastAsia="lt-LT"/>
        </w:rPr>
        <w:t xml:space="preserve">ŪB </w:t>
      </w:r>
      <w:r w:rsidRPr="00BF7F2F">
        <w:rPr>
          <w:u w:val="single"/>
          <w:lang w:eastAsia="lt-LT"/>
        </w:rPr>
        <w:t>„Audrupio paukštynas“, Kovelių k.</w:t>
      </w:r>
      <w:r w:rsidR="001D50DE">
        <w:rPr>
          <w:u w:val="single"/>
          <w:lang w:eastAsia="lt-LT"/>
        </w:rPr>
        <w:t>12</w:t>
      </w:r>
      <w:r w:rsidRPr="00BF7F2F">
        <w:rPr>
          <w:u w:val="single"/>
          <w:lang w:eastAsia="lt-LT"/>
        </w:rPr>
        <w:t>, J</w:t>
      </w:r>
      <w:r w:rsidR="001D50DE">
        <w:rPr>
          <w:u w:val="single"/>
          <w:lang w:eastAsia="lt-LT"/>
        </w:rPr>
        <w:t>ū</w:t>
      </w:r>
      <w:r w:rsidRPr="00BF7F2F">
        <w:rPr>
          <w:u w:val="single"/>
          <w:lang w:eastAsia="lt-LT"/>
        </w:rPr>
        <w:t>žintų sen., Rokiškio r.</w:t>
      </w:r>
      <w:r w:rsidR="001D50DE">
        <w:rPr>
          <w:u w:val="single"/>
          <w:lang w:eastAsia="lt-LT"/>
        </w:rPr>
        <w:t>sav.</w:t>
      </w:r>
      <w:r w:rsidRPr="00BF7F2F">
        <w:rPr>
          <w:u w:val="single"/>
          <w:lang w:eastAsia="lt-LT"/>
        </w:rPr>
        <w:t xml:space="preserve">, tel.ir faks.8458-65248, </w:t>
      </w:r>
      <w:r>
        <w:rPr>
          <w:u w:val="single"/>
          <w:lang w:eastAsia="lt-LT"/>
        </w:rPr>
        <w:t>el.</w:t>
      </w:r>
      <w:r w:rsidRPr="00BF7F2F">
        <w:rPr>
          <w:u w:val="single"/>
          <w:lang w:eastAsia="lt-LT"/>
        </w:rPr>
        <w:t>paštas;audrupis@gmail.com</w:t>
      </w:r>
    </w:p>
    <w:p w:rsidR="00BF7F2F" w:rsidRPr="00BF7F2F" w:rsidRDefault="00BF7F2F" w:rsidP="00BF7F2F">
      <w:pPr>
        <w:tabs>
          <w:tab w:val="right" w:leader="underscore" w:pos="9072"/>
        </w:tabs>
        <w:suppressAutoHyphens/>
        <w:jc w:val="center"/>
        <w:textAlignment w:val="baseline"/>
        <w:rPr>
          <w:sz w:val="18"/>
          <w:szCs w:val="18"/>
          <w:lang w:eastAsia="lt-LT"/>
        </w:rPr>
      </w:pPr>
      <w:r w:rsidRPr="00BF7F2F">
        <w:rPr>
          <w:sz w:val="18"/>
          <w:szCs w:val="18"/>
          <w:lang w:eastAsia="lt-LT"/>
        </w:rPr>
        <w:t>(Veiklos vykdytojo, teikiančio paraišką, pavadinimas, adresas, telefono, fakso Nr., elektroninio pašto adresas)</w:t>
      </w:r>
    </w:p>
    <w:p w:rsidR="00793821" w:rsidRDefault="00793821" w:rsidP="00793821">
      <w:pPr>
        <w:tabs>
          <w:tab w:val="right" w:leader="underscore" w:pos="9072"/>
        </w:tabs>
        <w:suppressAutoHyphens/>
        <w:jc w:val="center"/>
        <w:textAlignment w:val="baseline"/>
        <w:rPr>
          <w:sz w:val="20"/>
          <w:lang w:eastAsia="lt-LT"/>
        </w:rPr>
      </w:pPr>
    </w:p>
    <w:p w:rsidR="00BF7F2F" w:rsidRDefault="00BF7F2F" w:rsidP="00793821">
      <w:pPr>
        <w:tabs>
          <w:tab w:val="right" w:leader="underscore" w:pos="9072"/>
        </w:tabs>
        <w:suppressAutoHyphens/>
        <w:jc w:val="center"/>
        <w:textAlignment w:val="baseline"/>
        <w:rPr>
          <w:sz w:val="20"/>
          <w:lang w:eastAsia="lt-LT"/>
        </w:rPr>
      </w:pPr>
    </w:p>
    <w:p w:rsidR="00BF7F2F" w:rsidRPr="00BF7F2F" w:rsidRDefault="00BF7F2F" w:rsidP="00B62914">
      <w:pPr>
        <w:suppressAutoHyphens/>
        <w:ind w:right="-234" w:firstLine="426"/>
        <w:textAlignment w:val="baseline"/>
        <w:rPr>
          <w:lang w:eastAsia="lt-LT"/>
        </w:rPr>
      </w:pPr>
      <w:r w:rsidRPr="00BF7F2F">
        <w:rPr>
          <w:u w:val="single"/>
          <w:lang w:eastAsia="lt-LT"/>
        </w:rPr>
        <w:t>Ž</w:t>
      </w:r>
      <w:r w:rsidR="00B62914">
        <w:rPr>
          <w:u w:val="single"/>
          <w:lang w:eastAsia="lt-LT"/>
        </w:rPr>
        <w:t xml:space="preserve">ŪB </w:t>
      </w:r>
      <w:r w:rsidRPr="00BF7F2F">
        <w:rPr>
          <w:u w:val="single"/>
          <w:lang w:eastAsia="lt-LT"/>
        </w:rPr>
        <w:t>„Audrupio paukštynas“, Kovelių k.</w:t>
      </w:r>
      <w:r w:rsidR="001D50DE">
        <w:rPr>
          <w:u w:val="single"/>
          <w:lang w:eastAsia="lt-LT"/>
        </w:rPr>
        <w:t>12</w:t>
      </w:r>
      <w:r w:rsidRPr="00BF7F2F">
        <w:rPr>
          <w:u w:val="single"/>
          <w:lang w:eastAsia="lt-LT"/>
        </w:rPr>
        <w:t>, J</w:t>
      </w:r>
      <w:r w:rsidR="001D50DE">
        <w:rPr>
          <w:u w:val="single"/>
          <w:lang w:eastAsia="lt-LT"/>
        </w:rPr>
        <w:t>ū</w:t>
      </w:r>
      <w:r w:rsidRPr="00BF7F2F">
        <w:rPr>
          <w:u w:val="single"/>
          <w:lang w:eastAsia="lt-LT"/>
        </w:rPr>
        <w:t>žintų sen., Rokiškio r.</w:t>
      </w:r>
      <w:r w:rsidR="001D50DE">
        <w:rPr>
          <w:u w:val="single"/>
          <w:lang w:eastAsia="lt-LT"/>
        </w:rPr>
        <w:t>sav.,</w:t>
      </w:r>
      <w:r w:rsidR="00C06844" w:rsidRPr="00BF7F2F">
        <w:rPr>
          <w:u w:val="single"/>
          <w:lang w:eastAsia="lt-LT"/>
        </w:rPr>
        <w:t>tel. 8458-65248</w:t>
      </w:r>
    </w:p>
    <w:p w:rsidR="00793821" w:rsidRPr="00BF7F2F" w:rsidRDefault="00793821" w:rsidP="00BF7F2F">
      <w:pPr>
        <w:tabs>
          <w:tab w:val="right" w:leader="underscore" w:pos="9072"/>
        </w:tabs>
        <w:suppressAutoHyphens/>
        <w:ind w:firstLine="2410"/>
        <w:textAlignment w:val="baseline"/>
        <w:rPr>
          <w:sz w:val="18"/>
          <w:szCs w:val="18"/>
          <w:lang w:eastAsia="lt-LT"/>
        </w:rPr>
      </w:pPr>
      <w:r w:rsidRPr="00BF7F2F">
        <w:rPr>
          <w:sz w:val="18"/>
          <w:szCs w:val="18"/>
          <w:lang w:eastAsia="lt-LT"/>
        </w:rPr>
        <w:t>(Ūkinės veiklos objekto pavadinimas, adresas, telefonas)</w:t>
      </w:r>
    </w:p>
    <w:p w:rsidR="00793821" w:rsidRDefault="00793821" w:rsidP="00793821">
      <w:pPr>
        <w:tabs>
          <w:tab w:val="right" w:leader="underscore" w:pos="9072"/>
        </w:tabs>
        <w:suppressAutoHyphens/>
        <w:textAlignment w:val="baseline"/>
        <w:rPr>
          <w:lang w:eastAsia="lt-LT"/>
        </w:rPr>
      </w:pPr>
    </w:p>
    <w:p w:rsidR="00BF7F2F" w:rsidRDefault="00BF7F2F" w:rsidP="00793821">
      <w:pPr>
        <w:tabs>
          <w:tab w:val="right" w:leader="underscore" w:pos="9072"/>
        </w:tabs>
        <w:suppressAutoHyphens/>
        <w:textAlignment w:val="baseline"/>
        <w:rPr>
          <w:lang w:eastAsia="lt-LT"/>
        </w:rPr>
      </w:pPr>
    </w:p>
    <w:p w:rsidR="00A71C29" w:rsidRPr="00A71C29" w:rsidRDefault="00A71C29" w:rsidP="00A71C29">
      <w:pPr>
        <w:tabs>
          <w:tab w:val="right" w:leader="underscore" w:pos="9072"/>
        </w:tabs>
        <w:suppressAutoHyphens/>
        <w:jc w:val="center"/>
        <w:textAlignment w:val="baseline"/>
        <w:rPr>
          <w:u w:val="single"/>
          <w:lang w:eastAsia="lt-LT"/>
        </w:rPr>
      </w:pPr>
      <w:r w:rsidRPr="00A71C29">
        <w:rPr>
          <w:u w:val="single"/>
          <w:lang w:eastAsia="lt-LT"/>
        </w:rPr>
        <w:t>Vidmantas Stasiškis 8671 85501, audrupis@gmail.com</w:t>
      </w:r>
    </w:p>
    <w:p w:rsidR="00793821" w:rsidRPr="00BF7F2F" w:rsidRDefault="00793821" w:rsidP="002C4E97">
      <w:pPr>
        <w:tabs>
          <w:tab w:val="right" w:leader="underscore" w:pos="9072"/>
        </w:tabs>
        <w:suppressAutoHyphens/>
        <w:jc w:val="center"/>
        <w:textAlignment w:val="baseline"/>
        <w:rPr>
          <w:sz w:val="18"/>
          <w:szCs w:val="18"/>
          <w:lang w:eastAsia="lt-LT"/>
        </w:rPr>
      </w:pPr>
      <w:r w:rsidRPr="00BF7F2F">
        <w:rPr>
          <w:sz w:val="18"/>
          <w:szCs w:val="18"/>
          <w:lang w:eastAsia="lt-LT"/>
        </w:rPr>
        <w:t>(kontaktinio asmens duomenys, telefono, fakso Nr., el. pašto adresas)</w:t>
      </w:r>
    </w:p>
    <w:p w:rsidR="00BF7F2F" w:rsidRDefault="00BF7F2F" w:rsidP="00793821">
      <w:pPr>
        <w:tabs>
          <w:tab w:val="right" w:leader="underscore" w:pos="9072"/>
        </w:tabs>
        <w:suppressAutoHyphens/>
        <w:ind w:firstLine="1843"/>
        <w:textAlignment w:val="baseline"/>
        <w:rPr>
          <w:sz w:val="20"/>
          <w:lang w:eastAsia="lt-LT"/>
        </w:rPr>
      </w:pPr>
    </w:p>
    <w:p w:rsidR="00793821" w:rsidRDefault="00793821" w:rsidP="00793821">
      <w:pPr>
        <w:tabs>
          <w:tab w:val="right" w:leader="underscore" w:pos="9072"/>
        </w:tabs>
        <w:suppressAutoHyphens/>
        <w:jc w:val="center"/>
        <w:textAlignment w:val="baseline"/>
        <w:rPr>
          <w:szCs w:val="24"/>
          <w:lang w:eastAsia="lt-LT"/>
        </w:rPr>
      </w:pPr>
    </w:p>
    <w:p w:rsidR="00793821" w:rsidRDefault="00793821" w:rsidP="00793821">
      <w:pPr>
        <w:tabs>
          <w:tab w:val="right" w:leader="underscore" w:pos="9072"/>
        </w:tabs>
        <w:suppressAutoHyphens/>
        <w:jc w:val="center"/>
        <w:textAlignment w:val="baseline"/>
        <w:rPr>
          <w:szCs w:val="24"/>
          <w:lang w:eastAsia="lt-LT"/>
        </w:rPr>
        <w:sectPr w:rsidR="00793821">
          <w:footerReference w:type="default" r:id="rId8"/>
          <w:pgSz w:w="12240" w:h="15840" w:code="1"/>
          <w:pgMar w:top="1134" w:right="1134" w:bottom="1418" w:left="1701" w:header="720" w:footer="720" w:gutter="0"/>
          <w:cols w:space="720"/>
          <w:noEndnote/>
          <w:docGrid w:linePitch="326"/>
        </w:sectPr>
      </w:pPr>
    </w:p>
    <w:p w:rsidR="00793821" w:rsidRDefault="00793821" w:rsidP="00793821">
      <w:pPr>
        <w:tabs>
          <w:tab w:val="right" w:leader="underscore" w:pos="9072"/>
        </w:tabs>
        <w:suppressAutoHyphens/>
        <w:jc w:val="center"/>
        <w:textAlignment w:val="baseline"/>
        <w:rPr>
          <w:szCs w:val="24"/>
          <w:lang w:eastAsia="lt-LT"/>
        </w:rPr>
      </w:pPr>
    </w:p>
    <w:p w:rsidR="00793821" w:rsidRDefault="00793821" w:rsidP="00793821">
      <w:pPr>
        <w:suppressAutoHyphens/>
        <w:jc w:val="center"/>
        <w:textAlignment w:val="baseline"/>
        <w:rPr>
          <w:b/>
          <w:sz w:val="22"/>
          <w:szCs w:val="24"/>
          <w:lang w:eastAsia="lt-LT"/>
        </w:rPr>
      </w:pPr>
      <w:r>
        <w:rPr>
          <w:b/>
          <w:sz w:val="22"/>
          <w:szCs w:val="24"/>
          <w:lang w:eastAsia="lt-LT"/>
        </w:rPr>
        <w:t>I. BENDRO POBŪDŽIO INFORMACIJA</w:t>
      </w:r>
    </w:p>
    <w:p w:rsidR="00793821" w:rsidRDefault="00793821" w:rsidP="00793821">
      <w:pPr>
        <w:suppressAutoHyphens/>
        <w:ind w:firstLine="567"/>
        <w:jc w:val="both"/>
        <w:textAlignment w:val="baseline"/>
        <w:rPr>
          <w:b/>
          <w:sz w:val="22"/>
          <w:szCs w:val="24"/>
          <w:lang w:eastAsia="lt-LT"/>
        </w:rPr>
      </w:pPr>
    </w:p>
    <w:p w:rsidR="00793821" w:rsidRDefault="00793821" w:rsidP="00793821">
      <w:pPr>
        <w:suppressAutoHyphens/>
        <w:ind w:firstLine="567"/>
        <w:jc w:val="both"/>
        <w:textAlignment w:val="baseline"/>
        <w:rPr>
          <w:sz w:val="22"/>
          <w:szCs w:val="24"/>
          <w:lang w:eastAsia="lt-LT"/>
        </w:rPr>
      </w:pPr>
      <w:r>
        <w:rPr>
          <w:sz w:val="22"/>
          <w:szCs w:val="24"/>
          <w:lang w:eastAsia="lt-LT"/>
        </w:rPr>
        <w:t xml:space="preserve">1. Informacija apie vietos sąlygas: įrenginio eksploatavimovieta, trumpa vietovės charakteristika. </w:t>
      </w:r>
    </w:p>
    <w:p w:rsidR="005557C3" w:rsidRPr="005557C3" w:rsidRDefault="005557C3" w:rsidP="005557C3">
      <w:pPr>
        <w:suppressAutoHyphens/>
        <w:ind w:firstLine="567"/>
        <w:jc w:val="both"/>
        <w:textAlignment w:val="baseline"/>
        <w:rPr>
          <w:color w:val="000000"/>
        </w:rPr>
      </w:pPr>
      <w:r w:rsidRPr="005557C3">
        <w:rPr>
          <w:color w:val="000000"/>
        </w:rPr>
        <w:t>Nepildoma, nes leidim</w:t>
      </w:r>
      <w:r w:rsidR="003E511E">
        <w:rPr>
          <w:color w:val="000000"/>
        </w:rPr>
        <w:t>o Nr.P1-5/034sąlygos</w:t>
      </w:r>
      <w:r w:rsidR="00C82898" w:rsidRPr="005557C3">
        <w:rPr>
          <w:color w:val="000000"/>
        </w:rPr>
        <w:t>nekeičiam</w:t>
      </w:r>
      <w:r w:rsidR="003E511E">
        <w:rPr>
          <w:color w:val="000000"/>
        </w:rPr>
        <w:t>os</w:t>
      </w:r>
      <w:r w:rsidR="00C82898">
        <w:rPr>
          <w:color w:val="000000"/>
        </w:rPr>
        <w:t>. Keičiamos VI.Tarša į aplink</w:t>
      </w:r>
      <w:r w:rsidR="006C38E8">
        <w:rPr>
          <w:color w:val="000000"/>
        </w:rPr>
        <w:t>os orą dalies, 9 ir 1</w:t>
      </w:r>
      <w:r w:rsidR="00804BC5">
        <w:rPr>
          <w:color w:val="000000"/>
        </w:rPr>
        <w:t>2</w:t>
      </w:r>
      <w:r w:rsidR="006C38E8">
        <w:rPr>
          <w:color w:val="000000"/>
        </w:rPr>
        <w:t xml:space="preserve"> lentelės</w:t>
      </w:r>
      <w:r w:rsidR="00C82898">
        <w:rPr>
          <w:color w:val="000000"/>
        </w:rPr>
        <w:t>.</w:t>
      </w:r>
    </w:p>
    <w:p w:rsidR="00011FF9" w:rsidRDefault="00011FF9" w:rsidP="00793821">
      <w:pPr>
        <w:suppressAutoHyphens/>
        <w:ind w:firstLine="567"/>
        <w:jc w:val="both"/>
        <w:textAlignment w:val="baseline"/>
        <w:rPr>
          <w:sz w:val="22"/>
          <w:szCs w:val="24"/>
          <w:lang w:eastAsia="lt-LT"/>
        </w:rPr>
      </w:pPr>
    </w:p>
    <w:p w:rsidR="00793821" w:rsidRDefault="00793821" w:rsidP="00793821">
      <w:pPr>
        <w:suppressAutoHyphens/>
        <w:ind w:firstLine="567"/>
        <w:jc w:val="both"/>
        <w:textAlignment w:val="baseline"/>
        <w:rPr>
          <w:sz w:val="22"/>
          <w:szCs w:val="24"/>
          <w:lang w:eastAsia="lt-LT"/>
        </w:rPr>
      </w:pPr>
      <w:r>
        <w:rPr>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011FF9" w:rsidRPr="00011FF9" w:rsidRDefault="006C38E8" w:rsidP="00011FF9">
      <w:pPr>
        <w:suppressAutoHyphens/>
        <w:ind w:firstLine="567"/>
        <w:jc w:val="both"/>
        <w:textAlignment w:val="baseline"/>
        <w:rPr>
          <w:szCs w:val="24"/>
          <w:lang w:eastAsia="lt-LT"/>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Pr>
          <w:color w:val="000000"/>
        </w:rPr>
        <w:t>.</w:t>
      </w:r>
    </w:p>
    <w:p w:rsidR="00C06844" w:rsidRDefault="00C06844" w:rsidP="00793821">
      <w:pPr>
        <w:suppressAutoHyphens/>
        <w:ind w:firstLine="567"/>
        <w:jc w:val="both"/>
        <w:textAlignment w:val="baseline"/>
        <w:rPr>
          <w:sz w:val="18"/>
          <w:szCs w:val="24"/>
          <w:lang w:eastAsia="lt-LT"/>
        </w:rPr>
      </w:pPr>
    </w:p>
    <w:p w:rsidR="00793821" w:rsidRDefault="00793821" w:rsidP="00793821">
      <w:pPr>
        <w:suppressAutoHyphens/>
        <w:ind w:firstLine="567"/>
        <w:jc w:val="both"/>
        <w:textAlignment w:val="baseline"/>
        <w:rPr>
          <w:sz w:val="22"/>
          <w:szCs w:val="24"/>
          <w:lang w:eastAsia="ar-SA"/>
        </w:rPr>
      </w:pPr>
      <w:r>
        <w:rPr>
          <w:sz w:val="22"/>
          <w:szCs w:val="24"/>
          <w:lang w:eastAsia="ar-SA"/>
        </w:rPr>
        <w:t xml:space="preserve">3. Naujam įrenginiui – statybos pradžia ir planuojama veiklos pradžia. Esamam įrenginiui – veiklos pradžia. </w:t>
      </w:r>
    </w:p>
    <w:p w:rsidR="00011FF9" w:rsidRPr="00011FF9" w:rsidRDefault="006C38E8" w:rsidP="00011FF9">
      <w:pPr>
        <w:suppressAutoHyphens/>
        <w:ind w:firstLine="567"/>
        <w:jc w:val="both"/>
        <w:textAlignment w:val="baseline"/>
        <w:rPr>
          <w:szCs w:val="24"/>
          <w:lang w:eastAsia="ar-SA"/>
        </w:rPr>
      </w:pPr>
      <w:r w:rsidRPr="006C38E8">
        <w:rPr>
          <w:szCs w:val="24"/>
          <w:lang w:eastAsia="ar-SA"/>
        </w:rPr>
        <w:t>Nepildoma, nes leidimo Nr.P1-5/034 sąlygos nekeičiamos. Keičiamos VI. Tarša į aplinkos orą dalies, 9 ir 1</w:t>
      </w:r>
      <w:r w:rsidR="00804BC5">
        <w:rPr>
          <w:szCs w:val="24"/>
          <w:lang w:eastAsia="ar-SA"/>
        </w:rPr>
        <w:t>2</w:t>
      </w:r>
      <w:r w:rsidRPr="006C38E8">
        <w:rPr>
          <w:szCs w:val="24"/>
          <w:lang w:eastAsia="ar-SA"/>
        </w:rPr>
        <w:t xml:space="preserve"> lentelės</w:t>
      </w:r>
      <w:r w:rsidR="00011FF9" w:rsidRPr="00011FF9">
        <w:rPr>
          <w:szCs w:val="24"/>
          <w:lang w:eastAsia="ar-SA"/>
        </w:rPr>
        <w:t>.</w:t>
      </w:r>
    </w:p>
    <w:p w:rsidR="00C06844" w:rsidRDefault="00C06844" w:rsidP="00793821">
      <w:pPr>
        <w:suppressAutoHyphens/>
        <w:ind w:firstLine="567"/>
        <w:jc w:val="both"/>
        <w:textAlignment w:val="baseline"/>
        <w:rPr>
          <w:sz w:val="22"/>
          <w:szCs w:val="24"/>
          <w:lang w:eastAsia="ar-SA"/>
        </w:rPr>
      </w:pPr>
    </w:p>
    <w:p w:rsidR="00793821" w:rsidRDefault="00793821" w:rsidP="00793821">
      <w:pPr>
        <w:suppressAutoHyphens/>
        <w:ind w:firstLine="567"/>
        <w:jc w:val="both"/>
        <w:textAlignment w:val="baseline"/>
        <w:rPr>
          <w:sz w:val="22"/>
          <w:szCs w:val="24"/>
          <w:lang w:eastAsia="ar-SA"/>
        </w:rPr>
      </w:pPr>
      <w:r>
        <w:rPr>
          <w:sz w:val="22"/>
          <w:szCs w:val="24"/>
          <w:lang w:eastAsia="ar-SA"/>
        </w:rPr>
        <w:t>4. Informacija apie asmenis, atsakingus už įmonės aplinkos apsaugą.</w:t>
      </w:r>
    </w:p>
    <w:p w:rsidR="00011FF9" w:rsidRDefault="006C38E8" w:rsidP="00011FF9">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011FF9">
        <w:rPr>
          <w:color w:val="000000"/>
        </w:rPr>
        <w:t>.</w:t>
      </w:r>
    </w:p>
    <w:p w:rsidR="00C06844" w:rsidRDefault="00C06844" w:rsidP="00793821">
      <w:pPr>
        <w:suppressAutoHyphens/>
        <w:ind w:firstLine="567"/>
        <w:jc w:val="both"/>
        <w:textAlignment w:val="baseline"/>
        <w:rPr>
          <w:b/>
          <w:sz w:val="22"/>
          <w:szCs w:val="24"/>
          <w:lang w:eastAsia="lt-LT"/>
        </w:rPr>
      </w:pPr>
    </w:p>
    <w:p w:rsidR="00793821" w:rsidRDefault="00793821" w:rsidP="00793821">
      <w:pPr>
        <w:suppressAutoHyphens/>
        <w:ind w:firstLine="567"/>
        <w:jc w:val="both"/>
        <w:textAlignment w:val="baseline"/>
        <w:rPr>
          <w:sz w:val="22"/>
          <w:szCs w:val="24"/>
          <w:lang w:eastAsia="ar-SA"/>
        </w:rPr>
      </w:pPr>
      <w:r>
        <w:rPr>
          <w:sz w:val="22"/>
          <w:szCs w:val="24"/>
          <w:lang w:eastAsia="ar-SA"/>
        </w:rPr>
        <w:t xml:space="preserve">5. Informacija apie įdiegtas aplinkos apsaugos vadybos sistemas. </w:t>
      </w:r>
    </w:p>
    <w:p w:rsidR="00011FF9" w:rsidRDefault="006C38E8" w:rsidP="00011FF9">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011FF9">
        <w:rPr>
          <w:color w:val="000000"/>
        </w:rPr>
        <w:t>.</w:t>
      </w:r>
    </w:p>
    <w:p w:rsidR="00C06844" w:rsidRDefault="00C06844" w:rsidP="00793821">
      <w:pPr>
        <w:suppressAutoHyphens/>
        <w:ind w:firstLine="567"/>
        <w:jc w:val="both"/>
        <w:textAlignment w:val="baseline"/>
        <w:rPr>
          <w:sz w:val="22"/>
          <w:szCs w:val="24"/>
          <w:lang w:eastAsia="ar-SA"/>
        </w:rPr>
      </w:pPr>
    </w:p>
    <w:p w:rsidR="00793821" w:rsidRDefault="00793821" w:rsidP="00793821">
      <w:pPr>
        <w:suppressAutoHyphens/>
        <w:ind w:firstLine="567"/>
        <w:jc w:val="both"/>
        <w:textAlignment w:val="baseline"/>
        <w:rPr>
          <w:sz w:val="22"/>
          <w:szCs w:val="24"/>
          <w:lang w:eastAsia="ar-SA"/>
        </w:rPr>
      </w:pPr>
      <w:r>
        <w:rPr>
          <w:sz w:val="22"/>
          <w:szCs w:val="24"/>
          <w:lang w:eastAsia="ar-SA"/>
        </w:rPr>
        <w:t xml:space="preserve">6. Netechninio pobūdžio santrauka (informacija apie įrenginyje (įrenginiuose) vykdomą veiklą, trumpas visos paraiškoje pateiktos informacijos apibendrinimas). </w:t>
      </w:r>
    </w:p>
    <w:p w:rsidR="00011FF9" w:rsidRDefault="006C38E8" w:rsidP="00011FF9">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011FF9">
        <w:rPr>
          <w:color w:val="000000"/>
        </w:rPr>
        <w:t>.</w:t>
      </w:r>
    </w:p>
    <w:p w:rsidR="00793821" w:rsidRDefault="00793821" w:rsidP="00793821">
      <w:pPr>
        <w:suppressAutoHyphens/>
        <w:ind w:firstLine="567"/>
        <w:jc w:val="both"/>
        <w:textAlignment w:val="baseline"/>
        <w:rPr>
          <w:sz w:val="22"/>
          <w:szCs w:val="24"/>
          <w:lang w:eastAsia="lt-LT"/>
        </w:rPr>
      </w:pPr>
    </w:p>
    <w:p w:rsidR="00793821" w:rsidRDefault="00793821" w:rsidP="00793821">
      <w:pPr>
        <w:suppressAutoHyphens/>
        <w:jc w:val="center"/>
        <w:textAlignment w:val="baseline"/>
        <w:rPr>
          <w:b/>
          <w:sz w:val="22"/>
          <w:szCs w:val="24"/>
          <w:lang w:eastAsia="lt-LT"/>
        </w:rPr>
      </w:pPr>
      <w:r>
        <w:rPr>
          <w:b/>
          <w:sz w:val="22"/>
          <w:szCs w:val="24"/>
          <w:lang w:eastAsia="lt-LT"/>
        </w:rPr>
        <w:t>II. INFORMACIJA APIE ĮRENGINĮ IR JAME VYKDOMĄ ŪKINĘ VEIKLĄ</w:t>
      </w:r>
    </w:p>
    <w:p w:rsidR="00793821" w:rsidRDefault="00793821" w:rsidP="00793821">
      <w:pPr>
        <w:suppressAutoHyphens/>
        <w:ind w:firstLine="567"/>
        <w:jc w:val="both"/>
        <w:textAlignment w:val="baseline"/>
        <w:rPr>
          <w:b/>
          <w:sz w:val="22"/>
          <w:szCs w:val="24"/>
          <w:lang w:eastAsia="lt-LT"/>
        </w:rPr>
      </w:pPr>
    </w:p>
    <w:p w:rsidR="00793821" w:rsidRDefault="00793821" w:rsidP="00793821">
      <w:pPr>
        <w:suppressAutoHyphens/>
        <w:ind w:firstLine="567"/>
        <w:jc w:val="both"/>
        <w:textAlignment w:val="baseline"/>
        <w:rPr>
          <w:b/>
          <w:i/>
          <w:sz w:val="22"/>
          <w:szCs w:val="24"/>
          <w:lang w:eastAsia="lt-LT"/>
        </w:rPr>
      </w:pPr>
      <w:r>
        <w:rPr>
          <w:sz w:val="22"/>
          <w:szCs w:val="24"/>
          <w:lang w:eastAsia="lt-LT"/>
        </w:rPr>
        <w:t xml:space="preserve">7. Įrenginys (-iai) ir jame (juose) vykdomos veiklos rūšys. </w:t>
      </w:r>
    </w:p>
    <w:p w:rsidR="00793821" w:rsidRDefault="006C38E8" w:rsidP="00793821">
      <w:pPr>
        <w:ind w:firstLine="567"/>
        <w:jc w:val="both"/>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234ED9">
        <w:rPr>
          <w:color w:val="000000"/>
        </w:rPr>
        <w:t>.</w:t>
      </w:r>
    </w:p>
    <w:p w:rsidR="00234ED9" w:rsidRDefault="00234ED9" w:rsidP="00793821">
      <w:pPr>
        <w:ind w:firstLine="567"/>
        <w:jc w:val="both"/>
        <w:rPr>
          <w:sz w:val="22"/>
          <w:szCs w:val="24"/>
          <w:lang w:eastAsia="lt-LT"/>
        </w:rPr>
      </w:pPr>
    </w:p>
    <w:p w:rsidR="00793821" w:rsidRDefault="00793821" w:rsidP="007938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6"/>
          <w:szCs w:val="24"/>
          <w:lang w:eastAsia="lt-LT"/>
        </w:rPr>
      </w:pPr>
      <w:r>
        <w:rPr>
          <w:sz w:val="22"/>
          <w:szCs w:val="24"/>
          <w:lang w:eastAsia="lt-LT"/>
        </w:rPr>
        <w:t>8. Įrenginio ar įrenginių gamybos (projektinis) pajėgumas arba vardinė (nominali) šiluminė galia.</w:t>
      </w:r>
    </w:p>
    <w:p w:rsidR="00793821" w:rsidRDefault="006C38E8" w:rsidP="003E511E">
      <w:pPr>
        <w:ind w:firstLine="567"/>
        <w:jc w:val="both"/>
        <w:rPr>
          <w:rFonts w:eastAsia="MS Mincho"/>
          <w:i/>
          <w:iCs/>
          <w:sz w:val="2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234ED9">
        <w:rPr>
          <w:color w:val="000000"/>
        </w:rPr>
        <w:t>.</w:t>
      </w:r>
    </w:p>
    <w:p w:rsidR="00793821" w:rsidRDefault="00793821" w:rsidP="00793821"/>
    <w:p w:rsidR="00793821" w:rsidRDefault="00793821" w:rsidP="00793821">
      <w:pPr>
        <w:suppressAutoHyphens/>
        <w:ind w:firstLine="567"/>
        <w:jc w:val="both"/>
        <w:textAlignment w:val="baseline"/>
        <w:rPr>
          <w:sz w:val="22"/>
          <w:szCs w:val="24"/>
          <w:lang w:eastAsia="lt-LT"/>
        </w:rPr>
      </w:pPr>
      <w:r>
        <w:rPr>
          <w:sz w:val="22"/>
          <w:szCs w:val="24"/>
          <w:lang w:eastAsia="lt-LT"/>
        </w:rPr>
        <w:t>9. Kuro ir energijos vartojimas įrenginyje (-iuose), kuro saugojimas. Energijos gamyba.</w:t>
      </w:r>
    </w:p>
    <w:p w:rsidR="00793821" w:rsidRDefault="006C38E8" w:rsidP="00793821">
      <w:pPr>
        <w:suppressAutoHyphens/>
        <w:ind w:firstLine="567"/>
        <w:jc w:val="both"/>
        <w:textAlignment w:val="baseline"/>
        <w:rPr>
          <w:b/>
          <w:sz w:val="18"/>
          <w:szCs w:val="24"/>
          <w:lang w:eastAsia="lt-LT"/>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3E511E" w:rsidRPr="003E511E">
        <w:rPr>
          <w:color w:val="000000"/>
        </w:rPr>
        <w:t>.</w:t>
      </w:r>
    </w:p>
    <w:p w:rsidR="00793821" w:rsidRDefault="00793821" w:rsidP="00793821">
      <w:pPr>
        <w:suppressAutoHyphens/>
        <w:ind w:firstLine="567"/>
        <w:jc w:val="both"/>
        <w:textAlignment w:val="baseline"/>
        <w:rPr>
          <w:sz w:val="22"/>
          <w:szCs w:val="24"/>
          <w:lang w:eastAsia="lt-LT"/>
        </w:rPr>
      </w:pPr>
    </w:p>
    <w:p w:rsidR="00793821" w:rsidRDefault="00793821" w:rsidP="00793821">
      <w:pPr>
        <w:suppressAutoHyphens/>
        <w:jc w:val="center"/>
        <w:textAlignment w:val="baseline"/>
        <w:rPr>
          <w:b/>
          <w:sz w:val="22"/>
          <w:szCs w:val="24"/>
          <w:lang w:eastAsia="lt-LT"/>
        </w:rPr>
      </w:pPr>
      <w:r>
        <w:rPr>
          <w:b/>
          <w:sz w:val="22"/>
          <w:szCs w:val="24"/>
          <w:lang w:eastAsia="lt-LT"/>
        </w:rPr>
        <w:t>III. GAMYBOS PROCESAI</w:t>
      </w:r>
    </w:p>
    <w:p w:rsidR="00793821" w:rsidRDefault="00793821" w:rsidP="00793821">
      <w:pPr>
        <w:suppressAutoHyphens/>
        <w:ind w:firstLine="567"/>
        <w:jc w:val="both"/>
        <w:textAlignment w:val="baseline"/>
        <w:rPr>
          <w:sz w:val="22"/>
          <w:szCs w:val="24"/>
          <w:lang w:eastAsia="lt-LT"/>
        </w:rPr>
      </w:pPr>
    </w:p>
    <w:p w:rsidR="00793821" w:rsidRDefault="00793821" w:rsidP="007938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F4605B" w:rsidRPr="00C74CC6" w:rsidRDefault="006C38E8" w:rsidP="00793821">
      <w:pPr>
        <w:widowControl w:val="0"/>
        <w:ind w:firstLine="567"/>
        <w:jc w:val="both"/>
        <w:rPr>
          <w:iCs/>
          <w:szCs w:val="24"/>
          <w:lang w:eastAsia="lt-LT"/>
        </w:rPr>
      </w:pPr>
      <w:r w:rsidRPr="006C38E8">
        <w:rPr>
          <w:iCs/>
          <w:szCs w:val="24"/>
          <w:lang w:eastAsia="lt-LT"/>
        </w:rPr>
        <w:t>Nepildoma, nes leidimo Nr.P1-5/034 sąlygos nekeičiamos. Keičiamos VI. Tarša į aplinkos orą dalies, 9 ir 1</w:t>
      </w:r>
      <w:r w:rsidR="00804BC5">
        <w:rPr>
          <w:iCs/>
          <w:szCs w:val="24"/>
          <w:lang w:eastAsia="lt-LT"/>
        </w:rPr>
        <w:t>2</w:t>
      </w:r>
      <w:r w:rsidRPr="006C38E8">
        <w:rPr>
          <w:iCs/>
          <w:szCs w:val="24"/>
          <w:lang w:eastAsia="lt-LT"/>
        </w:rPr>
        <w:t xml:space="preserve"> lentelės</w:t>
      </w:r>
      <w:r w:rsidR="003E511E" w:rsidRPr="00C74CC6">
        <w:rPr>
          <w:iCs/>
          <w:szCs w:val="24"/>
          <w:lang w:eastAsia="lt-LT"/>
        </w:rPr>
        <w:t>.</w:t>
      </w:r>
    </w:p>
    <w:p w:rsidR="00F4605B" w:rsidRDefault="00F4605B" w:rsidP="00793821">
      <w:pPr>
        <w:widowControl w:val="0"/>
        <w:ind w:firstLine="567"/>
        <w:jc w:val="both"/>
        <w:rPr>
          <w:iCs/>
          <w:sz w:val="22"/>
          <w:szCs w:val="24"/>
          <w:lang w:eastAsia="lt-LT"/>
        </w:rPr>
      </w:pPr>
    </w:p>
    <w:p w:rsidR="00793821" w:rsidRDefault="00793821" w:rsidP="00793821">
      <w:pPr>
        <w:widowControl w:val="0"/>
        <w:ind w:firstLine="567"/>
        <w:jc w:val="both"/>
        <w:rPr>
          <w:iCs/>
          <w:sz w:val="22"/>
          <w:szCs w:val="24"/>
          <w:lang w:eastAsia="lt-LT"/>
        </w:rPr>
      </w:pPr>
      <w:r>
        <w:rPr>
          <w:iCs/>
          <w:sz w:val="22"/>
          <w:szCs w:val="24"/>
          <w:lang w:eastAsia="lt-LT"/>
        </w:rPr>
        <w:t xml:space="preserve">11. Planuojama naudoti technologija ir kiti gamybos būdai, skirti teršalų išmetimo iš įrenginio (-ių) prevencijai arba, jeigu tai neįmanoma, išmetamų teršalų kiekiui mažinti. </w:t>
      </w:r>
    </w:p>
    <w:p w:rsidR="00234ED9" w:rsidRPr="00C74CC6" w:rsidRDefault="006C38E8" w:rsidP="00793821">
      <w:pPr>
        <w:widowControl w:val="0"/>
        <w:ind w:firstLine="567"/>
        <w:jc w:val="both"/>
        <w:rPr>
          <w:iCs/>
          <w:szCs w:val="24"/>
          <w:lang w:eastAsia="lt-LT"/>
        </w:rPr>
      </w:pPr>
      <w:r w:rsidRPr="006C38E8">
        <w:rPr>
          <w:iCs/>
          <w:szCs w:val="24"/>
          <w:lang w:eastAsia="lt-LT"/>
        </w:rPr>
        <w:t>Nepildoma, nes leidimo Nr.P1-5/034 sąlygos nekeičiamos. Keičiamos VI. Tarša į aplinkos orą dalies, 9 ir 1</w:t>
      </w:r>
      <w:r w:rsidR="00804BC5">
        <w:rPr>
          <w:iCs/>
          <w:szCs w:val="24"/>
          <w:lang w:eastAsia="lt-LT"/>
        </w:rPr>
        <w:t>2</w:t>
      </w:r>
      <w:r w:rsidRPr="006C38E8">
        <w:rPr>
          <w:iCs/>
          <w:szCs w:val="24"/>
          <w:lang w:eastAsia="lt-LT"/>
        </w:rPr>
        <w:t xml:space="preserve"> lentelės</w:t>
      </w:r>
      <w:r w:rsidR="003E511E" w:rsidRPr="00C74CC6">
        <w:rPr>
          <w:iCs/>
          <w:szCs w:val="24"/>
          <w:lang w:eastAsia="lt-LT"/>
        </w:rPr>
        <w:t>.</w:t>
      </w:r>
    </w:p>
    <w:p w:rsidR="00234ED9" w:rsidRDefault="00234ED9" w:rsidP="00793821">
      <w:pPr>
        <w:widowControl w:val="0"/>
        <w:ind w:firstLine="567"/>
        <w:jc w:val="both"/>
        <w:rPr>
          <w:iCs/>
          <w:sz w:val="22"/>
          <w:szCs w:val="24"/>
          <w:lang w:eastAsia="lt-LT"/>
        </w:rPr>
      </w:pPr>
    </w:p>
    <w:p w:rsidR="00793821" w:rsidRDefault="00793821" w:rsidP="007938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p>
    <w:p w:rsidR="00793821" w:rsidRDefault="006C38E8" w:rsidP="00234ED9">
      <w:pPr>
        <w:ind w:firstLine="567"/>
        <w:jc w:val="both"/>
        <w:rPr>
          <w:rFonts w:eastAsia="MS Mincho"/>
          <w:i/>
          <w:iCs/>
          <w:sz w:val="2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3E511E" w:rsidRPr="003E511E">
        <w:rPr>
          <w:color w:val="000000"/>
        </w:rPr>
        <w:t>.</w:t>
      </w:r>
    </w:p>
    <w:p w:rsidR="00793821" w:rsidRDefault="00793821" w:rsidP="00793821"/>
    <w:p w:rsidR="00793821" w:rsidRDefault="00793821" w:rsidP="00793821">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793821" w:rsidRDefault="006C38E8" w:rsidP="00793821">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3E511E" w:rsidRPr="003E511E">
        <w:rPr>
          <w:color w:val="000000"/>
        </w:rPr>
        <w:t>.</w:t>
      </w:r>
    </w:p>
    <w:p w:rsidR="00234ED9" w:rsidRDefault="00234ED9" w:rsidP="00793821">
      <w:pPr>
        <w:suppressAutoHyphens/>
        <w:ind w:firstLine="567"/>
        <w:jc w:val="both"/>
        <w:textAlignment w:val="baseline"/>
        <w:rPr>
          <w:sz w:val="22"/>
          <w:szCs w:val="24"/>
          <w:highlight w:val="yellow"/>
          <w:lang w:eastAsia="lt-LT"/>
        </w:rPr>
      </w:pPr>
    </w:p>
    <w:p w:rsidR="00793821" w:rsidRDefault="00793821" w:rsidP="00793821">
      <w:pPr>
        <w:suppressAutoHyphens/>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793821" w:rsidRDefault="006C38E8" w:rsidP="00793821">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3E511E" w:rsidRPr="003E511E">
        <w:rPr>
          <w:color w:val="000000"/>
        </w:rPr>
        <w:t>.</w:t>
      </w:r>
    </w:p>
    <w:p w:rsidR="003B133B" w:rsidRDefault="003B133B">
      <w:pPr>
        <w:spacing w:after="160" w:line="259" w:lineRule="auto"/>
        <w:rPr>
          <w:sz w:val="22"/>
          <w:szCs w:val="24"/>
          <w:lang w:eastAsia="lt-LT"/>
        </w:rPr>
      </w:pPr>
    </w:p>
    <w:p w:rsidR="00793821" w:rsidRDefault="00793821" w:rsidP="00793821">
      <w:pPr>
        <w:jc w:val="center"/>
        <w:rPr>
          <w:b/>
          <w:sz w:val="22"/>
          <w:szCs w:val="24"/>
          <w:lang w:eastAsia="lt-LT"/>
        </w:rPr>
      </w:pPr>
      <w:r>
        <w:rPr>
          <w:b/>
          <w:sz w:val="22"/>
          <w:szCs w:val="24"/>
          <w:lang w:eastAsia="lt-LT"/>
        </w:rPr>
        <w:t>IV. ŽALIAVŲ IR MEDŽIAGŲ NAUDOJIMAS, SAUGOJIMAS</w:t>
      </w:r>
    </w:p>
    <w:p w:rsidR="00793821" w:rsidRDefault="00793821" w:rsidP="00793821">
      <w:pPr>
        <w:ind w:firstLine="567"/>
        <w:jc w:val="both"/>
        <w:rPr>
          <w:strike/>
          <w:sz w:val="22"/>
          <w:szCs w:val="24"/>
          <w:lang w:eastAsia="lt-LT"/>
        </w:rPr>
      </w:pPr>
    </w:p>
    <w:p w:rsidR="00793821" w:rsidRDefault="00793821" w:rsidP="00793821">
      <w:pPr>
        <w:ind w:firstLine="567"/>
        <w:jc w:val="both"/>
        <w:rPr>
          <w:sz w:val="22"/>
          <w:szCs w:val="24"/>
          <w:lang w:eastAsia="lt-LT"/>
        </w:rPr>
      </w:pPr>
      <w:r>
        <w:rPr>
          <w:sz w:val="22"/>
          <w:szCs w:val="24"/>
          <w:lang w:eastAsia="lt-LT"/>
        </w:rPr>
        <w:t>15. Žaliavų ir medžiagų naudojimas, žaliavų ir medžiagų saugojimas.</w:t>
      </w:r>
    </w:p>
    <w:p w:rsidR="00793821" w:rsidRDefault="006C38E8" w:rsidP="00793821">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sidR="003E511E" w:rsidRPr="003E511E">
        <w:rPr>
          <w:color w:val="000000"/>
        </w:rPr>
        <w:t>.</w:t>
      </w:r>
    </w:p>
    <w:p w:rsidR="00234ED9" w:rsidRDefault="00234ED9" w:rsidP="00793821">
      <w:pPr>
        <w:suppressAutoHyphens/>
        <w:ind w:firstLine="567"/>
        <w:jc w:val="both"/>
        <w:textAlignment w:val="baseline"/>
        <w:rPr>
          <w:sz w:val="18"/>
          <w:szCs w:val="24"/>
          <w:lang w:eastAsia="lt-LT"/>
        </w:rPr>
      </w:pPr>
    </w:p>
    <w:p w:rsidR="00793821" w:rsidRDefault="00793821" w:rsidP="00793821">
      <w:pPr>
        <w:jc w:val="center"/>
        <w:rPr>
          <w:b/>
          <w:sz w:val="22"/>
          <w:szCs w:val="24"/>
          <w:lang w:eastAsia="lt-LT"/>
        </w:rPr>
      </w:pPr>
    </w:p>
    <w:p w:rsidR="00793821" w:rsidRDefault="00793821" w:rsidP="00793821">
      <w:pPr>
        <w:jc w:val="center"/>
        <w:rPr>
          <w:b/>
          <w:sz w:val="22"/>
          <w:szCs w:val="24"/>
          <w:lang w:eastAsia="lt-LT"/>
        </w:rPr>
      </w:pPr>
      <w:r>
        <w:rPr>
          <w:b/>
          <w:sz w:val="22"/>
          <w:szCs w:val="24"/>
          <w:lang w:eastAsia="lt-LT"/>
        </w:rPr>
        <w:t>V. VANDENS IŠGAVIMAS</w:t>
      </w:r>
    </w:p>
    <w:p w:rsidR="00793821" w:rsidRDefault="00793821" w:rsidP="00793821">
      <w:pPr>
        <w:jc w:val="center"/>
        <w:rPr>
          <w:b/>
          <w:sz w:val="22"/>
          <w:szCs w:val="24"/>
          <w:lang w:eastAsia="lt-LT"/>
        </w:rPr>
      </w:pPr>
    </w:p>
    <w:p w:rsidR="00793821" w:rsidRDefault="00793821" w:rsidP="00793821">
      <w:pPr>
        <w:ind w:firstLine="567"/>
        <w:jc w:val="both"/>
        <w:rPr>
          <w:sz w:val="22"/>
          <w:szCs w:val="24"/>
          <w:lang w:eastAsia="lt-LT"/>
        </w:rPr>
      </w:pPr>
      <w:r>
        <w:rPr>
          <w:sz w:val="22"/>
          <w:szCs w:val="24"/>
          <w:lang w:eastAsia="lt-LT"/>
        </w:rPr>
        <w:t>16. Informacija apie vandens išgavimo būdą (nuoroda į techninius dokumentus, statybos projektą ar kt.).</w:t>
      </w:r>
    </w:p>
    <w:p w:rsidR="006C38E8" w:rsidRDefault="006C38E8" w:rsidP="002A50DF">
      <w:pPr>
        <w:suppressAutoHyphens/>
        <w:ind w:firstLine="567"/>
        <w:jc w:val="both"/>
        <w:textAlignment w:val="baseline"/>
        <w:rPr>
          <w:color w:val="000000"/>
        </w:rPr>
      </w:pPr>
      <w:r w:rsidRPr="006C38E8">
        <w:rPr>
          <w:color w:val="000000"/>
        </w:rPr>
        <w:t>Nepildoma, nes leidimo Nr.P1-5/034 sąlygos nekeičiamos. Keičiamos VI. Tarša į aplinkos orą dalies, 9 ir 1</w:t>
      </w:r>
      <w:r w:rsidR="00804BC5">
        <w:rPr>
          <w:color w:val="000000"/>
        </w:rPr>
        <w:t>2</w:t>
      </w:r>
      <w:r w:rsidRPr="006C38E8">
        <w:rPr>
          <w:color w:val="000000"/>
        </w:rPr>
        <w:t xml:space="preserve"> lentelės</w:t>
      </w:r>
      <w:r>
        <w:rPr>
          <w:color w:val="000000"/>
        </w:rPr>
        <w:t>.</w:t>
      </w:r>
    </w:p>
    <w:p w:rsidR="004C1234" w:rsidRDefault="004C1234" w:rsidP="006C38E8">
      <w:pPr>
        <w:jc w:val="center"/>
      </w:pPr>
    </w:p>
    <w:p w:rsidR="00793821" w:rsidRDefault="00793821" w:rsidP="00793821">
      <w:pPr>
        <w:jc w:val="center"/>
        <w:rPr>
          <w:b/>
          <w:sz w:val="22"/>
          <w:szCs w:val="24"/>
          <w:lang w:eastAsia="lt-LT"/>
        </w:rPr>
      </w:pPr>
      <w:r>
        <w:rPr>
          <w:b/>
          <w:sz w:val="22"/>
          <w:szCs w:val="24"/>
          <w:lang w:eastAsia="lt-LT"/>
        </w:rPr>
        <w:t xml:space="preserve">VI. TARŠA Į APLINKOS ORĄ </w:t>
      </w:r>
    </w:p>
    <w:p w:rsidR="00793821" w:rsidRDefault="00793821" w:rsidP="00793821">
      <w:pPr>
        <w:jc w:val="center"/>
        <w:rPr>
          <w:b/>
          <w:sz w:val="22"/>
          <w:szCs w:val="24"/>
          <w:lang w:eastAsia="lt-LT"/>
        </w:rPr>
      </w:pPr>
    </w:p>
    <w:p w:rsidR="00793821" w:rsidRDefault="00793821" w:rsidP="00793821">
      <w:pPr>
        <w:ind w:firstLine="567"/>
        <w:jc w:val="both"/>
        <w:rPr>
          <w:sz w:val="22"/>
          <w:szCs w:val="24"/>
          <w:lang w:eastAsia="lt-LT"/>
        </w:rPr>
      </w:pPr>
      <w:r>
        <w:rPr>
          <w:sz w:val="22"/>
          <w:szCs w:val="24"/>
          <w:lang w:eastAsia="lt-LT"/>
        </w:rPr>
        <w:t>17. Į aplinkos orą numatomi išmesti teršalai</w:t>
      </w:r>
    </w:p>
    <w:p w:rsidR="00793821" w:rsidRDefault="00793821" w:rsidP="00793821">
      <w:pPr>
        <w:ind w:firstLine="567"/>
        <w:jc w:val="both"/>
        <w:rPr>
          <w:sz w:val="22"/>
          <w:szCs w:val="24"/>
          <w:lang w:eastAsia="lt-LT"/>
        </w:rPr>
      </w:pPr>
    </w:p>
    <w:p w:rsidR="00793821" w:rsidRDefault="00793821" w:rsidP="00793821">
      <w:pPr>
        <w:ind w:firstLine="567"/>
        <w:jc w:val="both"/>
        <w:rPr>
          <w:i/>
          <w:sz w:val="22"/>
          <w:szCs w:val="24"/>
          <w:lang w:eastAsia="lt-LT"/>
        </w:rPr>
      </w:pPr>
      <w:r>
        <w:rPr>
          <w:sz w:val="22"/>
          <w:szCs w:val="24"/>
          <w:lang w:eastAsia="lt-LT"/>
        </w:rPr>
        <w:t>9 lentelė. Į aplinkos orą numatomi išmesti teršalai ir jų kiekis</w:t>
      </w:r>
    </w:p>
    <w:p w:rsidR="00464FFF" w:rsidRPr="00464FFF" w:rsidRDefault="00464FFF" w:rsidP="001D7AB4">
      <w:pPr>
        <w:rPr>
          <w:sz w:val="22"/>
          <w:szCs w:val="24"/>
          <w:lang w:eastAsia="lt-LT"/>
        </w:rPr>
      </w:pPr>
    </w:p>
    <w:tbl>
      <w:tblPr>
        <w:tblpPr w:leftFromText="180" w:rightFromText="180" w:vertAnchor="text"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37"/>
        <w:gridCol w:w="3260"/>
      </w:tblGrid>
      <w:tr w:rsidR="0046580B" w:rsidTr="002A50DF">
        <w:trPr>
          <w:trHeight w:val="404"/>
        </w:trPr>
        <w:tc>
          <w:tcPr>
            <w:tcW w:w="4673" w:type="dxa"/>
            <w:tcBorders>
              <w:top w:val="single" w:sz="4" w:space="0" w:color="auto"/>
              <w:left w:val="single" w:sz="4" w:space="0" w:color="auto"/>
              <w:bottom w:val="single" w:sz="4" w:space="0" w:color="auto"/>
              <w:right w:val="single" w:sz="4" w:space="0" w:color="auto"/>
            </w:tcBorders>
            <w:vAlign w:val="center"/>
          </w:tcPr>
          <w:p w:rsidR="0046580B" w:rsidRPr="00A46D1F" w:rsidRDefault="0046580B" w:rsidP="00464FFF">
            <w:pPr>
              <w:jc w:val="center"/>
              <w:rPr>
                <w:szCs w:val="22"/>
                <w:lang w:eastAsia="lt-LT"/>
              </w:rPr>
            </w:pPr>
            <w:r w:rsidRPr="00A46D1F">
              <w:rPr>
                <w:sz w:val="22"/>
                <w:szCs w:val="22"/>
                <w:lang w:eastAsia="lt-LT"/>
              </w:rPr>
              <w:t>Teršalo pavadinimas</w:t>
            </w:r>
          </w:p>
        </w:tc>
        <w:tc>
          <w:tcPr>
            <w:tcW w:w="1837" w:type="dxa"/>
            <w:tcBorders>
              <w:top w:val="single" w:sz="4" w:space="0" w:color="auto"/>
              <w:left w:val="single" w:sz="4" w:space="0" w:color="auto"/>
              <w:bottom w:val="single" w:sz="4" w:space="0" w:color="auto"/>
              <w:right w:val="single" w:sz="4" w:space="0" w:color="auto"/>
            </w:tcBorders>
            <w:vAlign w:val="center"/>
          </w:tcPr>
          <w:p w:rsidR="0046580B" w:rsidRPr="00A46D1F" w:rsidRDefault="0046580B" w:rsidP="00464FFF">
            <w:pPr>
              <w:jc w:val="center"/>
              <w:rPr>
                <w:szCs w:val="22"/>
                <w:vertAlign w:val="superscript"/>
                <w:lang w:eastAsia="lt-LT"/>
              </w:rPr>
            </w:pPr>
            <w:r w:rsidRPr="00A46D1F">
              <w:rPr>
                <w:sz w:val="22"/>
                <w:szCs w:val="22"/>
                <w:lang w:eastAsia="lt-LT"/>
              </w:rPr>
              <w:t>Teršalo kodas</w:t>
            </w:r>
          </w:p>
        </w:tc>
        <w:tc>
          <w:tcPr>
            <w:tcW w:w="3260" w:type="dxa"/>
            <w:tcBorders>
              <w:top w:val="single" w:sz="4" w:space="0" w:color="auto"/>
              <w:left w:val="single" w:sz="4" w:space="0" w:color="auto"/>
              <w:bottom w:val="single" w:sz="4" w:space="0" w:color="auto"/>
              <w:right w:val="single" w:sz="4" w:space="0" w:color="auto"/>
            </w:tcBorders>
          </w:tcPr>
          <w:p w:rsidR="0046580B" w:rsidRPr="00A46D1F" w:rsidRDefault="0046580B" w:rsidP="0046580B">
            <w:pPr>
              <w:jc w:val="center"/>
              <w:rPr>
                <w:szCs w:val="22"/>
                <w:lang w:eastAsia="lt-LT"/>
              </w:rPr>
            </w:pPr>
            <w:r w:rsidRPr="00A46D1F">
              <w:rPr>
                <w:sz w:val="22"/>
                <w:szCs w:val="22"/>
                <w:lang w:eastAsia="lt-LT"/>
              </w:rPr>
              <w:t>Numatoma (prašoma leisti) išmesti</w:t>
            </w:r>
          </w:p>
        </w:tc>
      </w:tr>
      <w:tr w:rsidR="0046580B" w:rsidTr="002A50DF">
        <w:tc>
          <w:tcPr>
            <w:tcW w:w="4673" w:type="dxa"/>
            <w:tcBorders>
              <w:top w:val="single" w:sz="4" w:space="0" w:color="auto"/>
              <w:left w:val="single" w:sz="4" w:space="0" w:color="auto"/>
              <w:bottom w:val="single" w:sz="4" w:space="0" w:color="auto"/>
              <w:right w:val="single" w:sz="4" w:space="0" w:color="auto"/>
            </w:tcBorders>
          </w:tcPr>
          <w:p w:rsidR="0046580B" w:rsidRPr="00A46D1F" w:rsidRDefault="0046580B" w:rsidP="00464FFF">
            <w:pPr>
              <w:jc w:val="center"/>
              <w:rPr>
                <w:szCs w:val="22"/>
                <w:lang w:eastAsia="lt-LT"/>
              </w:rPr>
            </w:pPr>
            <w:r w:rsidRPr="00A46D1F">
              <w:rPr>
                <w:sz w:val="22"/>
                <w:szCs w:val="22"/>
                <w:lang w:eastAsia="lt-LT"/>
              </w:rPr>
              <w:t>1</w:t>
            </w:r>
          </w:p>
        </w:tc>
        <w:tc>
          <w:tcPr>
            <w:tcW w:w="1837" w:type="dxa"/>
            <w:tcBorders>
              <w:top w:val="single" w:sz="4" w:space="0" w:color="auto"/>
              <w:left w:val="single" w:sz="4" w:space="0" w:color="auto"/>
              <w:bottom w:val="single" w:sz="4" w:space="0" w:color="auto"/>
              <w:right w:val="single" w:sz="4" w:space="0" w:color="auto"/>
            </w:tcBorders>
          </w:tcPr>
          <w:p w:rsidR="0046580B" w:rsidRPr="00A46D1F" w:rsidRDefault="0046580B" w:rsidP="00464FFF">
            <w:pPr>
              <w:jc w:val="center"/>
              <w:rPr>
                <w:szCs w:val="22"/>
                <w:lang w:eastAsia="lt-LT"/>
              </w:rPr>
            </w:pPr>
            <w:r w:rsidRPr="00A46D1F">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tcPr>
          <w:p w:rsidR="0046580B" w:rsidRPr="00A46D1F" w:rsidRDefault="00A46D1F" w:rsidP="00464FFF">
            <w:pPr>
              <w:jc w:val="center"/>
              <w:rPr>
                <w:szCs w:val="22"/>
                <w:lang w:eastAsia="lt-LT"/>
              </w:rPr>
            </w:pPr>
            <w:r>
              <w:rPr>
                <w:sz w:val="22"/>
                <w:szCs w:val="22"/>
                <w:lang w:eastAsia="lt-LT"/>
              </w:rPr>
              <w:t>3</w:t>
            </w:r>
          </w:p>
        </w:tc>
      </w:tr>
      <w:tr w:rsidR="0037530C" w:rsidTr="002A50DF">
        <w:tc>
          <w:tcPr>
            <w:tcW w:w="4673" w:type="dxa"/>
            <w:tcBorders>
              <w:top w:val="single" w:sz="4" w:space="0" w:color="auto"/>
              <w:left w:val="single" w:sz="4" w:space="0" w:color="auto"/>
              <w:bottom w:val="single" w:sz="4" w:space="0" w:color="auto"/>
              <w:right w:val="single" w:sz="4" w:space="0" w:color="auto"/>
            </w:tcBorders>
            <w:vAlign w:val="center"/>
          </w:tcPr>
          <w:p w:rsidR="0037530C" w:rsidRPr="0037530C" w:rsidRDefault="0037530C" w:rsidP="0037530C">
            <w:pPr>
              <w:rPr>
                <w:szCs w:val="22"/>
              </w:rPr>
            </w:pPr>
            <w:r w:rsidRPr="0037530C">
              <w:rPr>
                <w:sz w:val="22"/>
                <w:szCs w:val="22"/>
              </w:rPr>
              <w:t>Azoto oksidai (A)</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lang w:eastAsia="lt-LT"/>
              </w:rPr>
            </w:pPr>
            <w:r w:rsidRPr="0037530C">
              <w:rPr>
                <w:sz w:val="22"/>
                <w:szCs w:val="22"/>
                <w:lang w:eastAsia="lt-LT"/>
              </w:rPr>
              <w:t>250</w:t>
            </w:r>
          </w:p>
        </w:tc>
        <w:tc>
          <w:tcPr>
            <w:tcW w:w="3260" w:type="dxa"/>
            <w:vAlign w:val="bottom"/>
          </w:tcPr>
          <w:p w:rsidR="0037530C" w:rsidRPr="0037530C" w:rsidRDefault="0037530C" w:rsidP="0037530C">
            <w:pPr>
              <w:jc w:val="center"/>
              <w:rPr>
                <w:szCs w:val="22"/>
              </w:rPr>
            </w:pPr>
            <w:r w:rsidRPr="0037530C">
              <w:rPr>
                <w:sz w:val="22"/>
                <w:szCs w:val="22"/>
              </w:rPr>
              <w:t>0,0186</w:t>
            </w:r>
          </w:p>
        </w:tc>
      </w:tr>
      <w:tr w:rsidR="0037530C" w:rsidTr="002A50DF">
        <w:tc>
          <w:tcPr>
            <w:tcW w:w="4673" w:type="dxa"/>
            <w:tcBorders>
              <w:top w:val="single" w:sz="4" w:space="0" w:color="auto"/>
              <w:left w:val="single" w:sz="4" w:space="0" w:color="auto"/>
              <w:bottom w:val="single" w:sz="4" w:space="0" w:color="auto"/>
              <w:right w:val="single" w:sz="4" w:space="0" w:color="auto"/>
            </w:tcBorders>
            <w:vAlign w:val="center"/>
          </w:tcPr>
          <w:p w:rsidR="0037530C" w:rsidRPr="0037530C" w:rsidRDefault="0037530C" w:rsidP="0037530C">
            <w:pPr>
              <w:rPr>
                <w:color w:val="000000"/>
                <w:szCs w:val="22"/>
              </w:rPr>
            </w:pPr>
            <w:r w:rsidRPr="0037530C">
              <w:rPr>
                <w:color w:val="000000"/>
                <w:sz w:val="22"/>
                <w:szCs w:val="22"/>
              </w:rPr>
              <w:t>Diazoto monoksidas (C)</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rPr>
            </w:pPr>
            <w:r w:rsidRPr="0037530C">
              <w:rPr>
                <w:sz w:val="22"/>
                <w:szCs w:val="22"/>
              </w:rPr>
              <w:t>6044</w:t>
            </w:r>
          </w:p>
        </w:tc>
        <w:tc>
          <w:tcPr>
            <w:tcW w:w="3260" w:type="dxa"/>
            <w:vAlign w:val="bottom"/>
          </w:tcPr>
          <w:p w:rsidR="0037530C" w:rsidRPr="0037530C" w:rsidRDefault="0037530C" w:rsidP="0037530C">
            <w:pPr>
              <w:jc w:val="center"/>
              <w:rPr>
                <w:szCs w:val="22"/>
              </w:rPr>
            </w:pPr>
            <w:r w:rsidRPr="0037530C">
              <w:rPr>
                <w:sz w:val="22"/>
                <w:szCs w:val="22"/>
              </w:rPr>
              <w:t>1,5991</w:t>
            </w:r>
          </w:p>
        </w:tc>
      </w:tr>
      <w:tr w:rsidR="0037530C" w:rsidTr="002A50DF">
        <w:tc>
          <w:tcPr>
            <w:tcW w:w="4673" w:type="dxa"/>
            <w:tcBorders>
              <w:top w:val="single" w:sz="4" w:space="0" w:color="auto"/>
              <w:left w:val="single" w:sz="4" w:space="0" w:color="auto"/>
              <w:bottom w:val="single" w:sz="4" w:space="0" w:color="auto"/>
              <w:right w:val="single" w:sz="4" w:space="0" w:color="auto"/>
            </w:tcBorders>
            <w:vAlign w:val="center"/>
          </w:tcPr>
          <w:p w:rsidR="0037530C" w:rsidRPr="0037530C" w:rsidRDefault="0037530C" w:rsidP="0037530C">
            <w:pPr>
              <w:rPr>
                <w:color w:val="000000"/>
                <w:szCs w:val="22"/>
              </w:rPr>
            </w:pPr>
            <w:r w:rsidRPr="0037530C">
              <w:rPr>
                <w:color w:val="000000"/>
                <w:sz w:val="22"/>
                <w:szCs w:val="22"/>
              </w:rPr>
              <w:t>Azoto monoksidas (C)</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rPr>
            </w:pPr>
            <w:r w:rsidRPr="0037530C">
              <w:rPr>
                <w:sz w:val="22"/>
                <w:szCs w:val="22"/>
              </w:rPr>
              <w:t>6044</w:t>
            </w:r>
          </w:p>
        </w:tc>
        <w:tc>
          <w:tcPr>
            <w:tcW w:w="3260" w:type="dxa"/>
            <w:vAlign w:val="bottom"/>
          </w:tcPr>
          <w:p w:rsidR="0037530C" w:rsidRPr="0037530C" w:rsidRDefault="0037530C" w:rsidP="0037530C">
            <w:pPr>
              <w:jc w:val="center"/>
              <w:rPr>
                <w:szCs w:val="22"/>
              </w:rPr>
            </w:pPr>
            <w:r w:rsidRPr="0037530C">
              <w:rPr>
                <w:sz w:val="22"/>
                <w:szCs w:val="22"/>
              </w:rPr>
              <w:t>0,5452</w:t>
            </w:r>
          </w:p>
        </w:tc>
      </w:tr>
      <w:tr w:rsidR="0037530C" w:rsidTr="002A50DF">
        <w:tc>
          <w:tcPr>
            <w:tcW w:w="4673" w:type="dxa"/>
            <w:tcBorders>
              <w:top w:val="single" w:sz="4" w:space="0" w:color="auto"/>
              <w:left w:val="single" w:sz="4" w:space="0" w:color="auto"/>
              <w:bottom w:val="single" w:sz="4" w:space="0" w:color="auto"/>
              <w:right w:val="single" w:sz="4" w:space="0" w:color="auto"/>
            </w:tcBorders>
            <w:vAlign w:val="center"/>
          </w:tcPr>
          <w:p w:rsidR="0037530C" w:rsidRPr="0037530C" w:rsidRDefault="0037530C" w:rsidP="0037530C">
            <w:pPr>
              <w:rPr>
                <w:szCs w:val="22"/>
              </w:rPr>
            </w:pPr>
            <w:r w:rsidRPr="0037530C">
              <w:rPr>
                <w:sz w:val="22"/>
                <w:szCs w:val="22"/>
              </w:rPr>
              <w:t>Kietosios dalelės (A)</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lang w:eastAsia="lt-LT"/>
              </w:rPr>
            </w:pPr>
            <w:r w:rsidRPr="0037530C">
              <w:rPr>
                <w:sz w:val="22"/>
                <w:szCs w:val="22"/>
                <w:lang w:eastAsia="lt-LT"/>
              </w:rPr>
              <w:t>6393</w:t>
            </w:r>
          </w:p>
        </w:tc>
        <w:tc>
          <w:tcPr>
            <w:tcW w:w="3260" w:type="dxa"/>
            <w:vAlign w:val="bottom"/>
          </w:tcPr>
          <w:p w:rsidR="0037530C" w:rsidRPr="0037530C" w:rsidRDefault="0037530C" w:rsidP="0037530C">
            <w:pPr>
              <w:jc w:val="center"/>
              <w:rPr>
                <w:szCs w:val="22"/>
              </w:rPr>
            </w:pPr>
            <w:r w:rsidRPr="0037530C">
              <w:rPr>
                <w:sz w:val="22"/>
                <w:szCs w:val="22"/>
              </w:rPr>
              <w:t>0,0660</w:t>
            </w:r>
          </w:p>
        </w:tc>
      </w:tr>
      <w:tr w:rsidR="0037530C" w:rsidTr="002A50DF">
        <w:tc>
          <w:tcPr>
            <w:tcW w:w="4673"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rPr>
                <w:szCs w:val="22"/>
              </w:rPr>
            </w:pPr>
            <w:r w:rsidRPr="0037530C">
              <w:rPr>
                <w:sz w:val="22"/>
                <w:szCs w:val="22"/>
              </w:rPr>
              <w:t>Kietosios dalelės (C)</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lang w:eastAsia="lt-LT"/>
              </w:rPr>
            </w:pPr>
            <w:r w:rsidRPr="0037530C">
              <w:rPr>
                <w:sz w:val="22"/>
                <w:szCs w:val="22"/>
                <w:lang w:eastAsia="lt-LT"/>
              </w:rPr>
              <w:t>4281</w:t>
            </w:r>
          </w:p>
        </w:tc>
        <w:tc>
          <w:tcPr>
            <w:tcW w:w="3260" w:type="dxa"/>
            <w:vAlign w:val="bottom"/>
          </w:tcPr>
          <w:p w:rsidR="0037530C" w:rsidRPr="0037530C" w:rsidRDefault="0037530C" w:rsidP="0037530C">
            <w:pPr>
              <w:jc w:val="center"/>
              <w:rPr>
                <w:szCs w:val="22"/>
              </w:rPr>
            </w:pPr>
            <w:r w:rsidRPr="0037530C">
              <w:rPr>
                <w:sz w:val="22"/>
                <w:szCs w:val="22"/>
              </w:rPr>
              <w:t>9,9386</w:t>
            </w:r>
          </w:p>
        </w:tc>
      </w:tr>
      <w:tr w:rsidR="0037530C" w:rsidTr="002A50DF">
        <w:tc>
          <w:tcPr>
            <w:tcW w:w="4673"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rPr>
                <w:szCs w:val="22"/>
              </w:rPr>
            </w:pPr>
            <w:r w:rsidRPr="0037530C">
              <w:rPr>
                <w:sz w:val="22"/>
                <w:szCs w:val="22"/>
              </w:rPr>
              <w:t>Sieros dioksidas (A)</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lang w:eastAsia="lt-LT"/>
              </w:rPr>
            </w:pPr>
            <w:r w:rsidRPr="0037530C">
              <w:rPr>
                <w:sz w:val="22"/>
                <w:szCs w:val="22"/>
                <w:lang w:eastAsia="lt-LT"/>
              </w:rPr>
              <w:t>1753</w:t>
            </w:r>
          </w:p>
        </w:tc>
        <w:tc>
          <w:tcPr>
            <w:tcW w:w="3260" w:type="dxa"/>
            <w:vAlign w:val="bottom"/>
          </w:tcPr>
          <w:p w:rsidR="0037530C" w:rsidRPr="0037530C" w:rsidRDefault="0037530C" w:rsidP="0037530C">
            <w:pPr>
              <w:jc w:val="center"/>
              <w:rPr>
                <w:szCs w:val="22"/>
              </w:rPr>
            </w:pPr>
            <w:r w:rsidRPr="0037530C">
              <w:rPr>
                <w:sz w:val="22"/>
                <w:szCs w:val="22"/>
              </w:rPr>
              <w:t>0,0173</w:t>
            </w:r>
          </w:p>
        </w:tc>
      </w:tr>
      <w:tr w:rsidR="0037530C" w:rsidTr="002A50DF">
        <w:tc>
          <w:tcPr>
            <w:tcW w:w="4673" w:type="dxa"/>
            <w:tcBorders>
              <w:top w:val="single" w:sz="4" w:space="0" w:color="auto"/>
              <w:left w:val="single" w:sz="4" w:space="0" w:color="auto"/>
              <w:bottom w:val="single" w:sz="4" w:space="0" w:color="auto"/>
              <w:right w:val="single" w:sz="4" w:space="0" w:color="auto"/>
            </w:tcBorders>
            <w:vAlign w:val="center"/>
          </w:tcPr>
          <w:p w:rsidR="0037530C" w:rsidRPr="0037530C" w:rsidRDefault="0037530C" w:rsidP="0037530C">
            <w:pPr>
              <w:rPr>
                <w:szCs w:val="22"/>
              </w:rPr>
            </w:pPr>
            <w:r w:rsidRPr="0037530C">
              <w:rPr>
                <w:sz w:val="22"/>
                <w:szCs w:val="22"/>
              </w:rPr>
              <w:t>Amoniakas</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lang w:eastAsia="lt-LT"/>
              </w:rPr>
            </w:pPr>
            <w:r w:rsidRPr="0037530C">
              <w:rPr>
                <w:sz w:val="22"/>
                <w:szCs w:val="22"/>
                <w:lang w:eastAsia="lt-LT"/>
              </w:rPr>
              <w:t>134</w:t>
            </w:r>
          </w:p>
        </w:tc>
        <w:tc>
          <w:tcPr>
            <w:tcW w:w="3260" w:type="dxa"/>
            <w:vAlign w:val="bottom"/>
          </w:tcPr>
          <w:p w:rsidR="0037530C" w:rsidRPr="0037530C" w:rsidRDefault="0037530C" w:rsidP="0037530C">
            <w:pPr>
              <w:jc w:val="center"/>
              <w:rPr>
                <w:szCs w:val="22"/>
              </w:rPr>
            </w:pPr>
            <w:r w:rsidRPr="0037530C">
              <w:rPr>
                <w:sz w:val="22"/>
                <w:szCs w:val="22"/>
              </w:rPr>
              <w:t>25,7938</w:t>
            </w:r>
          </w:p>
        </w:tc>
      </w:tr>
      <w:tr w:rsidR="0046580B" w:rsidTr="002A50DF">
        <w:tc>
          <w:tcPr>
            <w:tcW w:w="4673" w:type="dxa"/>
            <w:tcBorders>
              <w:top w:val="single" w:sz="4" w:space="0" w:color="auto"/>
              <w:left w:val="single" w:sz="4" w:space="0" w:color="auto"/>
              <w:bottom w:val="single" w:sz="4" w:space="0" w:color="auto"/>
              <w:right w:val="single" w:sz="4" w:space="0" w:color="auto"/>
            </w:tcBorders>
          </w:tcPr>
          <w:p w:rsidR="0046580B" w:rsidRPr="0037530C" w:rsidRDefault="0046580B" w:rsidP="0046580B">
            <w:pPr>
              <w:rPr>
                <w:szCs w:val="22"/>
                <w:lang w:eastAsia="lt-LT"/>
              </w:rPr>
            </w:pPr>
            <w:r w:rsidRPr="0037530C">
              <w:rPr>
                <w:sz w:val="22"/>
                <w:szCs w:val="22"/>
              </w:rPr>
              <w:t xml:space="preserve">Lakieji organiniai junginiai </w:t>
            </w:r>
            <w:r w:rsidRPr="0037530C">
              <w:rPr>
                <w:sz w:val="22"/>
                <w:szCs w:val="22"/>
                <w:lang w:eastAsia="lt-LT"/>
              </w:rPr>
              <w:t>(abėcėlės tvarka)</w:t>
            </w:r>
            <w:r w:rsidRPr="0037530C">
              <w:rPr>
                <w:sz w:val="22"/>
                <w:szCs w:val="22"/>
              </w:rPr>
              <w:t>:</w:t>
            </w:r>
          </w:p>
        </w:tc>
        <w:tc>
          <w:tcPr>
            <w:tcW w:w="1837" w:type="dxa"/>
            <w:tcBorders>
              <w:top w:val="single" w:sz="4" w:space="0" w:color="auto"/>
              <w:left w:val="single" w:sz="4" w:space="0" w:color="auto"/>
              <w:bottom w:val="single" w:sz="4" w:space="0" w:color="auto"/>
              <w:right w:val="single" w:sz="4" w:space="0" w:color="auto"/>
            </w:tcBorders>
          </w:tcPr>
          <w:p w:rsidR="0046580B" w:rsidRPr="0037530C" w:rsidRDefault="0046580B" w:rsidP="0046580B">
            <w:pPr>
              <w:jc w:val="center"/>
              <w:rPr>
                <w:szCs w:val="22"/>
                <w:highlight w:val="yellow"/>
                <w:lang w:eastAsia="lt-LT"/>
              </w:rPr>
            </w:pPr>
            <w:r w:rsidRPr="0037530C">
              <w:rPr>
                <w:sz w:val="22"/>
                <w:szCs w:val="22"/>
                <w:lang w:eastAsia="lt-LT"/>
              </w:rPr>
              <w:t>XXXXXXXX</w:t>
            </w:r>
          </w:p>
        </w:tc>
        <w:tc>
          <w:tcPr>
            <w:tcW w:w="3260" w:type="dxa"/>
            <w:tcBorders>
              <w:top w:val="single" w:sz="4" w:space="0" w:color="auto"/>
              <w:left w:val="single" w:sz="4" w:space="0" w:color="auto"/>
              <w:bottom w:val="single" w:sz="4" w:space="0" w:color="auto"/>
              <w:right w:val="single" w:sz="4" w:space="0" w:color="auto"/>
            </w:tcBorders>
          </w:tcPr>
          <w:p w:rsidR="0046580B" w:rsidRPr="0037530C" w:rsidRDefault="0046580B" w:rsidP="0046580B">
            <w:pPr>
              <w:jc w:val="center"/>
              <w:rPr>
                <w:szCs w:val="22"/>
                <w:lang w:eastAsia="lt-LT"/>
              </w:rPr>
            </w:pPr>
          </w:p>
        </w:tc>
      </w:tr>
      <w:tr w:rsidR="0037530C" w:rsidTr="002A50DF">
        <w:tc>
          <w:tcPr>
            <w:tcW w:w="4673"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rPr>
                <w:szCs w:val="22"/>
                <w:lang w:eastAsia="lt-LT"/>
              </w:rPr>
            </w:pPr>
            <w:r w:rsidRPr="0037530C">
              <w:rPr>
                <w:sz w:val="22"/>
                <w:szCs w:val="22"/>
                <w:lang w:eastAsia="lt-LT"/>
              </w:rPr>
              <w:t>Nemetaninai LOJ</w:t>
            </w:r>
          </w:p>
        </w:tc>
        <w:tc>
          <w:tcPr>
            <w:tcW w:w="1837" w:type="dxa"/>
          </w:tcPr>
          <w:p w:rsidR="0037530C" w:rsidRPr="0037530C" w:rsidRDefault="0037530C" w:rsidP="0037530C">
            <w:pPr>
              <w:jc w:val="center"/>
              <w:rPr>
                <w:szCs w:val="22"/>
              </w:rPr>
            </w:pPr>
            <w:r w:rsidRPr="0037530C">
              <w:rPr>
                <w:sz w:val="22"/>
                <w:szCs w:val="22"/>
              </w:rPr>
              <w:t>308</w:t>
            </w:r>
          </w:p>
        </w:tc>
        <w:tc>
          <w:tcPr>
            <w:tcW w:w="3260" w:type="dxa"/>
            <w:vAlign w:val="bottom"/>
          </w:tcPr>
          <w:p w:rsidR="0037530C" w:rsidRPr="0037530C" w:rsidRDefault="0037530C" w:rsidP="0037530C">
            <w:pPr>
              <w:jc w:val="center"/>
              <w:rPr>
                <w:szCs w:val="22"/>
              </w:rPr>
            </w:pPr>
            <w:r w:rsidRPr="0037530C">
              <w:rPr>
                <w:sz w:val="22"/>
                <w:szCs w:val="22"/>
              </w:rPr>
              <w:t>13,1995</w:t>
            </w:r>
          </w:p>
        </w:tc>
      </w:tr>
      <w:tr w:rsidR="0046580B" w:rsidTr="002A50DF">
        <w:tc>
          <w:tcPr>
            <w:tcW w:w="4673" w:type="dxa"/>
            <w:tcBorders>
              <w:top w:val="single" w:sz="4" w:space="0" w:color="auto"/>
              <w:left w:val="single" w:sz="4" w:space="0" w:color="auto"/>
              <w:bottom w:val="single" w:sz="4" w:space="0" w:color="auto"/>
              <w:right w:val="single" w:sz="4" w:space="0" w:color="auto"/>
            </w:tcBorders>
          </w:tcPr>
          <w:p w:rsidR="0046580B" w:rsidRPr="0037530C" w:rsidRDefault="0046580B" w:rsidP="0046580B">
            <w:pPr>
              <w:rPr>
                <w:szCs w:val="22"/>
                <w:lang w:eastAsia="lt-LT"/>
              </w:rPr>
            </w:pPr>
            <w:r w:rsidRPr="0037530C">
              <w:rPr>
                <w:sz w:val="22"/>
                <w:szCs w:val="22"/>
                <w:lang w:eastAsia="lt-LT"/>
              </w:rPr>
              <w:t>Kiti teršalai (abėcėlės tvarka):</w:t>
            </w:r>
          </w:p>
        </w:tc>
        <w:tc>
          <w:tcPr>
            <w:tcW w:w="1837" w:type="dxa"/>
            <w:tcBorders>
              <w:top w:val="single" w:sz="4" w:space="0" w:color="auto"/>
              <w:left w:val="single" w:sz="4" w:space="0" w:color="auto"/>
              <w:bottom w:val="single" w:sz="4" w:space="0" w:color="auto"/>
              <w:right w:val="single" w:sz="4" w:space="0" w:color="auto"/>
            </w:tcBorders>
          </w:tcPr>
          <w:p w:rsidR="0046580B" w:rsidRPr="0037530C" w:rsidRDefault="0046580B" w:rsidP="0046580B">
            <w:pPr>
              <w:jc w:val="center"/>
              <w:rPr>
                <w:szCs w:val="22"/>
                <w:lang w:eastAsia="lt-LT"/>
              </w:rPr>
            </w:pPr>
            <w:r w:rsidRPr="0037530C">
              <w:rPr>
                <w:sz w:val="22"/>
                <w:szCs w:val="22"/>
                <w:lang w:eastAsia="lt-LT"/>
              </w:rPr>
              <w:t>XXXXXXXX</w:t>
            </w:r>
          </w:p>
        </w:tc>
        <w:tc>
          <w:tcPr>
            <w:tcW w:w="3260" w:type="dxa"/>
            <w:tcBorders>
              <w:top w:val="single" w:sz="4" w:space="0" w:color="auto"/>
              <w:left w:val="single" w:sz="4" w:space="0" w:color="auto"/>
              <w:bottom w:val="single" w:sz="4" w:space="0" w:color="auto"/>
              <w:right w:val="single" w:sz="4" w:space="0" w:color="auto"/>
            </w:tcBorders>
          </w:tcPr>
          <w:p w:rsidR="0046580B" w:rsidRPr="0037530C" w:rsidRDefault="0046580B" w:rsidP="0046580B">
            <w:pPr>
              <w:jc w:val="center"/>
              <w:rPr>
                <w:szCs w:val="22"/>
                <w:lang w:eastAsia="lt-LT"/>
              </w:rPr>
            </w:pPr>
            <w:r w:rsidRPr="0037530C">
              <w:rPr>
                <w:sz w:val="22"/>
                <w:szCs w:val="22"/>
                <w:lang w:eastAsia="lt-LT"/>
              </w:rPr>
              <w:t>XXXXXXXXX</w:t>
            </w:r>
          </w:p>
        </w:tc>
      </w:tr>
      <w:tr w:rsidR="0037530C" w:rsidTr="002A50DF">
        <w:tc>
          <w:tcPr>
            <w:tcW w:w="4673" w:type="dxa"/>
            <w:tcBorders>
              <w:top w:val="single" w:sz="4" w:space="0" w:color="auto"/>
              <w:left w:val="single" w:sz="4" w:space="0" w:color="auto"/>
              <w:bottom w:val="single" w:sz="4" w:space="0" w:color="auto"/>
              <w:right w:val="nil"/>
            </w:tcBorders>
            <w:shd w:val="clear" w:color="auto" w:fill="auto"/>
            <w:vAlign w:val="center"/>
          </w:tcPr>
          <w:p w:rsidR="0037530C" w:rsidRPr="0037530C" w:rsidRDefault="0037530C" w:rsidP="0037530C">
            <w:pPr>
              <w:rPr>
                <w:szCs w:val="22"/>
              </w:rPr>
            </w:pPr>
            <w:r w:rsidRPr="0037530C">
              <w:rPr>
                <w:sz w:val="22"/>
                <w:szCs w:val="22"/>
              </w:rPr>
              <w:t>Anglies monoksidas (A)</w:t>
            </w:r>
          </w:p>
        </w:tc>
        <w:tc>
          <w:tcPr>
            <w:tcW w:w="1837" w:type="dxa"/>
            <w:tcBorders>
              <w:top w:val="single" w:sz="4" w:space="0" w:color="auto"/>
              <w:left w:val="single" w:sz="4" w:space="0" w:color="auto"/>
              <w:bottom w:val="single" w:sz="4" w:space="0" w:color="auto"/>
              <w:right w:val="single" w:sz="4" w:space="0" w:color="auto"/>
            </w:tcBorders>
          </w:tcPr>
          <w:p w:rsidR="0037530C" w:rsidRPr="0037530C" w:rsidRDefault="0037530C" w:rsidP="0037530C">
            <w:pPr>
              <w:jc w:val="center"/>
              <w:rPr>
                <w:szCs w:val="22"/>
                <w:lang w:eastAsia="lt-LT"/>
              </w:rPr>
            </w:pPr>
            <w:r w:rsidRPr="0037530C">
              <w:rPr>
                <w:sz w:val="22"/>
                <w:szCs w:val="22"/>
                <w:lang w:eastAsia="lt-LT"/>
              </w:rPr>
              <w:t>177</w:t>
            </w:r>
          </w:p>
        </w:tc>
        <w:tc>
          <w:tcPr>
            <w:tcW w:w="3260" w:type="dxa"/>
            <w:vAlign w:val="bottom"/>
          </w:tcPr>
          <w:p w:rsidR="0037530C" w:rsidRPr="0037530C" w:rsidRDefault="0037530C" w:rsidP="0037530C">
            <w:pPr>
              <w:jc w:val="center"/>
              <w:rPr>
                <w:szCs w:val="22"/>
              </w:rPr>
            </w:pPr>
            <w:r w:rsidRPr="0037530C">
              <w:rPr>
                <w:sz w:val="22"/>
                <w:szCs w:val="22"/>
              </w:rPr>
              <w:t>0,3414</w:t>
            </w:r>
          </w:p>
        </w:tc>
      </w:tr>
      <w:tr w:rsidR="0046580B" w:rsidTr="002A50DF">
        <w:tc>
          <w:tcPr>
            <w:tcW w:w="4673" w:type="dxa"/>
            <w:tcBorders>
              <w:top w:val="single" w:sz="4" w:space="0" w:color="auto"/>
              <w:left w:val="nil"/>
              <w:bottom w:val="single" w:sz="4" w:space="0" w:color="auto"/>
              <w:right w:val="single" w:sz="4" w:space="0" w:color="auto"/>
            </w:tcBorders>
          </w:tcPr>
          <w:p w:rsidR="0046580B" w:rsidRDefault="0046580B" w:rsidP="0046580B">
            <w:pPr>
              <w:rPr>
                <w:sz w:val="18"/>
                <w:lang w:eastAsia="lt-LT"/>
              </w:rPr>
            </w:pPr>
          </w:p>
        </w:tc>
        <w:tc>
          <w:tcPr>
            <w:tcW w:w="1837" w:type="dxa"/>
            <w:tcBorders>
              <w:top w:val="single" w:sz="4" w:space="0" w:color="auto"/>
              <w:left w:val="single" w:sz="4" w:space="0" w:color="auto"/>
              <w:bottom w:val="single" w:sz="4" w:space="0" w:color="auto"/>
              <w:right w:val="single" w:sz="4" w:space="0" w:color="auto"/>
            </w:tcBorders>
          </w:tcPr>
          <w:p w:rsidR="0046580B" w:rsidRDefault="0046580B" w:rsidP="0046580B">
            <w:pPr>
              <w:jc w:val="right"/>
              <w:rPr>
                <w:sz w:val="18"/>
                <w:lang w:eastAsia="lt-LT"/>
              </w:rPr>
            </w:pPr>
            <w:r>
              <w:rPr>
                <w:sz w:val="18"/>
                <w:lang w:eastAsia="lt-LT"/>
              </w:rPr>
              <w:t>Iš viso:</w:t>
            </w:r>
          </w:p>
        </w:tc>
        <w:tc>
          <w:tcPr>
            <w:tcW w:w="3260" w:type="dxa"/>
            <w:tcBorders>
              <w:top w:val="single" w:sz="4" w:space="0" w:color="auto"/>
              <w:left w:val="single" w:sz="4" w:space="0" w:color="auto"/>
              <w:bottom w:val="single" w:sz="4" w:space="0" w:color="auto"/>
              <w:right w:val="single" w:sz="4" w:space="0" w:color="auto"/>
            </w:tcBorders>
          </w:tcPr>
          <w:p w:rsidR="0046580B" w:rsidRPr="0046580B" w:rsidRDefault="00FA0CBB" w:rsidP="0046580B">
            <w:pPr>
              <w:jc w:val="center"/>
              <w:rPr>
                <w:szCs w:val="22"/>
                <w:lang w:eastAsia="lt-LT"/>
              </w:rPr>
            </w:pPr>
            <w:r w:rsidRPr="0037530C">
              <w:rPr>
                <w:b/>
                <w:sz w:val="22"/>
                <w:szCs w:val="22"/>
                <w:lang w:eastAsia="lt-LT"/>
              </w:rPr>
              <w:fldChar w:fldCharType="begin"/>
            </w:r>
            <w:r w:rsidR="0037530C" w:rsidRPr="0037530C">
              <w:rPr>
                <w:b/>
                <w:sz w:val="22"/>
                <w:szCs w:val="22"/>
                <w:lang w:eastAsia="lt-LT"/>
              </w:rPr>
              <w:instrText xml:space="preserve"> =SUM(ABOVE) </w:instrText>
            </w:r>
            <w:r w:rsidRPr="0037530C">
              <w:rPr>
                <w:b/>
                <w:sz w:val="22"/>
                <w:szCs w:val="22"/>
                <w:lang w:eastAsia="lt-LT"/>
              </w:rPr>
              <w:fldChar w:fldCharType="separate"/>
            </w:r>
            <w:r w:rsidR="0037530C" w:rsidRPr="0037530C">
              <w:rPr>
                <w:b/>
                <w:sz w:val="22"/>
                <w:szCs w:val="22"/>
                <w:lang w:eastAsia="lt-LT"/>
              </w:rPr>
              <w:t>51,5195</w:t>
            </w:r>
            <w:r w:rsidRPr="0037530C">
              <w:rPr>
                <w:sz w:val="22"/>
                <w:szCs w:val="22"/>
                <w:lang w:eastAsia="lt-LT"/>
              </w:rPr>
              <w:fldChar w:fldCharType="end"/>
            </w:r>
          </w:p>
        </w:tc>
      </w:tr>
    </w:tbl>
    <w:p w:rsidR="008A75A3" w:rsidRDefault="00464FFF" w:rsidP="008A75A3">
      <w:pPr>
        <w:ind w:firstLine="567"/>
        <w:jc w:val="both"/>
        <w:rPr>
          <w:sz w:val="22"/>
          <w:szCs w:val="24"/>
          <w:lang w:eastAsia="lt-LT"/>
        </w:rPr>
      </w:pPr>
      <w:r>
        <w:rPr>
          <w:sz w:val="22"/>
          <w:szCs w:val="24"/>
          <w:lang w:eastAsia="lt-LT"/>
        </w:rPr>
        <w:br w:type="textWrapping" w:clear="all"/>
      </w:r>
    </w:p>
    <w:p w:rsidR="008A75A3" w:rsidRDefault="008A75A3" w:rsidP="008A75A3">
      <w:pPr>
        <w:ind w:firstLine="567"/>
        <w:jc w:val="both"/>
        <w:rPr>
          <w:sz w:val="22"/>
          <w:szCs w:val="24"/>
          <w:lang w:eastAsia="lt-LT"/>
        </w:rPr>
      </w:pPr>
    </w:p>
    <w:p w:rsidR="008A75A3" w:rsidRDefault="008A75A3" w:rsidP="008A75A3">
      <w:pPr>
        <w:ind w:firstLine="567"/>
        <w:jc w:val="both"/>
        <w:rPr>
          <w:sz w:val="22"/>
          <w:szCs w:val="24"/>
          <w:vertAlign w:val="superscript"/>
          <w:lang w:eastAsia="lt-LT"/>
        </w:rPr>
      </w:pPr>
      <w:r>
        <w:rPr>
          <w:sz w:val="22"/>
          <w:szCs w:val="24"/>
          <w:lang w:eastAsia="lt-LT"/>
        </w:rPr>
        <w:t>10 lentelė. Stacionarių aplinkos oro taršos šaltinių fiziniai duomenys</w:t>
      </w:r>
    </w:p>
    <w:p w:rsidR="008A75A3" w:rsidRPr="008A75A3" w:rsidRDefault="008A75A3" w:rsidP="008A75A3">
      <w:pPr>
        <w:ind w:firstLine="567"/>
        <w:jc w:val="both"/>
        <w:rPr>
          <w:sz w:val="16"/>
          <w:szCs w:val="16"/>
          <w:lang w:eastAsia="lt-LT"/>
        </w:rPr>
      </w:pPr>
    </w:p>
    <w:p w:rsidR="008A75A3" w:rsidRDefault="008A75A3">
      <w:pPr>
        <w:spacing w:after="160" w:line="259" w:lineRule="auto"/>
        <w:rPr>
          <w:sz w:val="22"/>
          <w:szCs w:val="24"/>
          <w:lang w:eastAsia="lt-LT"/>
        </w:rPr>
      </w:pPr>
      <w:r>
        <w:rPr>
          <w:sz w:val="22"/>
          <w:szCs w:val="24"/>
          <w:lang w:eastAsia="lt-LT"/>
        </w:rPr>
        <w:br w:type="page"/>
      </w:r>
    </w:p>
    <w:p w:rsidR="008A75A3" w:rsidRPr="008A75A3" w:rsidRDefault="008A75A3" w:rsidP="008A75A3">
      <w:pPr>
        <w:suppressAutoHyphens/>
        <w:adjustRightInd w:val="0"/>
        <w:textAlignment w:val="baseline"/>
        <w:rPr>
          <w:u w:val="single"/>
        </w:rPr>
      </w:pPr>
      <w:r w:rsidRPr="008A75A3">
        <w:t xml:space="preserve">Įrenginio pavadinimas  </w:t>
      </w:r>
      <w:r w:rsidRPr="008A75A3">
        <w:rPr>
          <w:szCs w:val="24"/>
          <w:u w:val="single"/>
        </w:rPr>
        <w:t>ŽŪB „Audrupio paukštynas“</w:t>
      </w:r>
    </w:p>
    <w:p w:rsidR="008A75A3" w:rsidRPr="008A75A3" w:rsidRDefault="008A75A3" w:rsidP="008A75A3">
      <w:pPr>
        <w:suppressAutoHyphens/>
        <w:adjustRightInd w:val="0"/>
        <w:textAlignment w:val="baseline"/>
        <w:rPr>
          <w:sz w:val="16"/>
          <w:szCs w:val="16"/>
          <w:u w:val="single"/>
        </w:rPr>
      </w:pPr>
    </w:p>
    <w:tbl>
      <w:tblPr>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1417"/>
        <w:gridCol w:w="1558"/>
        <w:gridCol w:w="1134"/>
        <w:gridCol w:w="1587"/>
        <w:gridCol w:w="1270"/>
        <w:gridCol w:w="1561"/>
        <w:gridCol w:w="1563"/>
        <w:gridCol w:w="1417"/>
      </w:tblGrid>
      <w:tr w:rsidR="00110054" w:rsidRPr="008A75A3" w:rsidTr="00110054">
        <w:trPr>
          <w:cantSplit/>
          <w:trHeight w:val="714"/>
        </w:trPr>
        <w:tc>
          <w:tcPr>
            <w:tcW w:w="6945" w:type="dxa"/>
            <w:gridSpan w:val="5"/>
          </w:tcPr>
          <w:p w:rsidR="00110054" w:rsidRDefault="00110054" w:rsidP="008A75A3">
            <w:pPr>
              <w:suppressAutoHyphens/>
              <w:adjustRightInd w:val="0"/>
              <w:jc w:val="center"/>
              <w:textAlignment w:val="baseline"/>
              <w:rPr>
                <w:szCs w:val="24"/>
                <w:lang w:eastAsia="lt-LT"/>
              </w:rPr>
            </w:pPr>
          </w:p>
          <w:p w:rsidR="00110054" w:rsidRPr="00110054" w:rsidRDefault="00110054" w:rsidP="008A75A3">
            <w:pPr>
              <w:suppressAutoHyphens/>
              <w:adjustRightInd w:val="0"/>
              <w:jc w:val="center"/>
              <w:textAlignment w:val="baseline"/>
              <w:rPr>
                <w:szCs w:val="24"/>
              </w:rPr>
            </w:pPr>
            <w:r w:rsidRPr="00110054">
              <w:rPr>
                <w:szCs w:val="24"/>
                <w:lang w:eastAsia="lt-LT"/>
              </w:rPr>
              <w:t>Taršos šaltiniai</w:t>
            </w:r>
          </w:p>
        </w:tc>
        <w:tc>
          <w:tcPr>
            <w:tcW w:w="4394" w:type="dxa"/>
            <w:gridSpan w:val="3"/>
            <w:vAlign w:val="center"/>
          </w:tcPr>
          <w:p w:rsidR="00110054" w:rsidRPr="008A75A3" w:rsidRDefault="00110054" w:rsidP="008A75A3">
            <w:pPr>
              <w:suppressAutoHyphens/>
              <w:adjustRightInd w:val="0"/>
              <w:jc w:val="center"/>
              <w:textAlignment w:val="baseline"/>
              <w:rPr>
                <w:szCs w:val="24"/>
              </w:rPr>
            </w:pPr>
            <w:r w:rsidRPr="008A75A3">
              <w:rPr>
                <w:szCs w:val="24"/>
              </w:rPr>
              <w:t>Išmetamųjų dujų rodikliai</w:t>
            </w:r>
          </w:p>
          <w:p w:rsidR="00110054" w:rsidRPr="008A75A3" w:rsidRDefault="00110054" w:rsidP="008A75A3">
            <w:pPr>
              <w:suppressAutoHyphens/>
              <w:adjustRightInd w:val="0"/>
              <w:jc w:val="center"/>
              <w:textAlignment w:val="baseline"/>
              <w:rPr>
                <w:szCs w:val="24"/>
              </w:rPr>
            </w:pPr>
            <w:r w:rsidRPr="008A75A3">
              <w:rPr>
                <w:szCs w:val="24"/>
              </w:rPr>
              <w:t>pavyzdžio paėmimo (matavimo) vietoje</w:t>
            </w:r>
          </w:p>
        </w:tc>
        <w:tc>
          <w:tcPr>
            <w:tcW w:w="1417" w:type="dxa"/>
            <w:vAlign w:val="center"/>
          </w:tcPr>
          <w:p w:rsidR="00110054" w:rsidRPr="008A75A3" w:rsidRDefault="00110054" w:rsidP="008A75A3">
            <w:pPr>
              <w:suppressAutoHyphens/>
              <w:adjustRightInd w:val="0"/>
              <w:jc w:val="center"/>
              <w:textAlignment w:val="baseline"/>
              <w:rPr>
                <w:szCs w:val="24"/>
              </w:rPr>
            </w:pPr>
            <w:r w:rsidRPr="008A75A3">
              <w:rPr>
                <w:szCs w:val="24"/>
              </w:rPr>
              <w:t>Teršalų išmetimo trukmė</w:t>
            </w:r>
            <w:r w:rsidRPr="008A75A3">
              <w:rPr>
                <w:szCs w:val="24"/>
                <w:vertAlign w:val="superscript"/>
              </w:rPr>
              <w:t>1</w:t>
            </w:r>
            <w:r w:rsidRPr="008A75A3">
              <w:rPr>
                <w:szCs w:val="24"/>
              </w:rPr>
              <w:t>,</w:t>
            </w:r>
          </w:p>
          <w:p w:rsidR="00110054" w:rsidRPr="008A75A3" w:rsidRDefault="00110054" w:rsidP="008A75A3">
            <w:pPr>
              <w:suppressAutoHyphens/>
              <w:adjustRightInd w:val="0"/>
              <w:jc w:val="center"/>
              <w:textAlignment w:val="baseline"/>
              <w:rPr>
                <w:szCs w:val="24"/>
              </w:rPr>
            </w:pPr>
            <w:r w:rsidRPr="008A75A3">
              <w:rPr>
                <w:szCs w:val="24"/>
              </w:rPr>
              <w:t>val/m.</w:t>
            </w:r>
          </w:p>
        </w:tc>
      </w:tr>
      <w:tr w:rsidR="00110054" w:rsidRPr="008A75A3" w:rsidTr="00110054">
        <w:trPr>
          <w:cantSplit/>
          <w:trHeight w:val="222"/>
        </w:trPr>
        <w:tc>
          <w:tcPr>
            <w:tcW w:w="1249" w:type="dxa"/>
            <w:vMerge w:val="restart"/>
            <w:vAlign w:val="center"/>
          </w:tcPr>
          <w:p w:rsidR="00110054" w:rsidRPr="008A75A3" w:rsidRDefault="00110054" w:rsidP="008A75A3">
            <w:pPr>
              <w:suppressAutoHyphens/>
              <w:adjustRightInd w:val="0"/>
              <w:jc w:val="center"/>
              <w:textAlignment w:val="baseline"/>
              <w:rPr>
                <w:szCs w:val="24"/>
                <w:u w:val="single"/>
                <w:vertAlign w:val="superscript"/>
              </w:rPr>
            </w:pPr>
            <w:r w:rsidRPr="008A75A3">
              <w:rPr>
                <w:szCs w:val="24"/>
              </w:rPr>
              <w:t>Nr.</w:t>
            </w:r>
          </w:p>
        </w:tc>
        <w:tc>
          <w:tcPr>
            <w:tcW w:w="2975" w:type="dxa"/>
            <w:gridSpan w:val="2"/>
            <w:vAlign w:val="center"/>
          </w:tcPr>
          <w:p w:rsidR="00110054" w:rsidRPr="008A75A3" w:rsidRDefault="00110054" w:rsidP="008A75A3">
            <w:pPr>
              <w:suppressAutoHyphens/>
              <w:adjustRightInd w:val="0"/>
              <w:jc w:val="center"/>
              <w:textAlignment w:val="baseline"/>
              <w:rPr>
                <w:szCs w:val="24"/>
                <w:vertAlign w:val="superscript"/>
              </w:rPr>
            </w:pPr>
            <w:r w:rsidRPr="008A75A3">
              <w:rPr>
                <w:szCs w:val="24"/>
              </w:rPr>
              <w:t>koordinatės</w:t>
            </w:r>
          </w:p>
        </w:tc>
        <w:tc>
          <w:tcPr>
            <w:tcW w:w="1134" w:type="dxa"/>
            <w:vMerge w:val="restart"/>
            <w:vAlign w:val="center"/>
          </w:tcPr>
          <w:p w:rsidR="00110054" w:rsidRPr="008A75A3" w:rsidRDefault="00110054" w:rsidP="008A75A3">
            <w:pPr>
              <w:suppressAutoHyphens/>
              <w:adjustRightInd w:val="0"/>
              <w:jc w:val="center"/>
              <w:textAlignment w:val="baseline"/>
              <w:rPr>
                <w:szCs w:val="24"/>
              </w:rPr>
            </w:pPr>
            <w:r w:rsidRPr="008A75A3">
              <w:rPr>
                <w:szCs w:val="24"/>
              </w:rPr>
              <w:t>aukštis,</w:t>
            </w:r>
          </w:p>
          <w:p w:rsidR="00110054" w:rsidRPr="008A75A3" w:rsidRDefault="00110054" w:rsidP="008A75A3">
            <w:pPr>
              <w:suppressAutoHyphens/>
              <w:adjustRightInd w:val="0"/>
              <w:jc w:val="center"/>
              <w:textAlignment w:val="baseline"/>
              <w:rPr>
                <w:szCs w:val="24"/>
              </w:rPr>
            </w:pPr>
            <w:r w:rsidRPr="008A75A3">
              <w:rPr>
                <w:szCs w:val="24"/>
              </w:rPr>
              <w:t>m</w:t>
            </w:r>
          </w:p>
        </w:tc>
        <w:tc>
          <w:tcPr>
            <w:tcW w:w="1587" w:type="dxa"/>
            <w:vMerge w:val="restart"/>
            <w:vAlign w:val="center"/>
          </w:tcPr>
          <w:p w:rsidR="00110054" w:rsidRPr="008A75A3" w:rsidRDefault="00110054" w:rsidP="008A75A3">
            <w:pPr>
              <w:suppressAutoHyphens/>
              <w:adjustRightInd w:val="0"/>
              <w:jc w:val="center"/>
              <w:textAlignment w:val="baseline"/>
              <w:rPr>
                <w:szCs w:val="24"/>
              </w:rPr>
            </w:pPr>
            <w:r w:rsidRPr="008A75A3">
              <w:rPr>
                <w:szCs w:val="24"/>
              </w:rPr>
              <w:t>išėjimo angos matmenys, m</w:t>
            </w:r>
          </w:p>
        </w:tc>
        <w:tc>
          <w:tcPr>
            <w:tcW w:w="1270" w:type="dxa"/>
            <w:vMerge w:val="restart"/>
            <w:vAlign w:val="center"/>
          </w:tcPr>
          <w:p w:rsidR="00110054" w:rsidRPr="008A75A3" w:rsidRDefault="00110054" w:rsidP="008A75A3">
            <w:pPr>
              <w:suppressAutoHyphens/>
              <w:adjustRightInd w:val="0"/>
              <w:jc w:val="center"/>
              <w:textAlignment w:val="baseline"/>
              <w:rPr>
                <w:szCs w:val="24"/>
              </w:rPr>
            </w:pPr>
            <w:r w:rsidRPr="008A75A3">
              <w:rPr>
                <w:szCs w:val="24"/>
              </w:rPr>
              <w:t>srauto greitis,</w:t>
            </w:r>
          </w:p>
          <w:p w:rsidR="00110054" w:rsidRPr="008A75A3" w:rsidRDefault="00110054" w:rsidP="008A75A3">
            <w:pPr>
              <w:suppressAutoHyphens/>
              <w:adjustRightInd w:val="0"/>
              <w:jc w:val="center"/>
              <w:textAlignment w:val="baseline"/>
              <w:rPr>
                <w:szCs w:val="24"/>
              </w:rPr>
            </w:pPr>
            <w:r w:rsidRPr="008A75A3">
              <w:rPr>
                <w:szCs w:val="24"/>
              </w:rPr>
              <w:t>m/s</w:t>
            </w:r>
          </w:p>
        </w:tc>
        <w:tc>
          <w:tcPr>
            <w:tcW w:w="1561" w:type="dxa"/>
            <w:vMerge w:val="restart"/>
            <w:vAlign w:val="center"/>
          </w:tcPr>
          <w:p w:rsidR="00110054" w:rsidRPr="008A75A3" w:rsidRDefault="00110054" w:rsidP="00110054">
            <w:pPr>
              <w:suppressAutoHyphens/>
              <w:adjustRightInd w:val="0"/>
              <w:jc w:val="center"/>
              <w:textAlignment w:val="baseline"/>
              <w:rPr>
                <w:szCs w:val="24"/>
              </w:rPr>
            </w:pPr>
            <w:r w:rsidRPr="008A75A3">
              <w:rPr>
                <w:szCs w:val="24"/>
              </w:rPr>
              <w:t>temperatūra,ºC</w:t>
            </w:r>
          </w:p>
        </w:tc>
        <w:tc>
          <w:tcPr>
            <w:tcW w:w="1563" w:type="dxa"/>
            <w:vMerge w:val="restart"/>
            <w:vAlign w:val="center"/>
          </w:tcPr>
          <w:p w:rsidR="00110054" w:rsidRPr="008A75A3" w:rsidRDefault="00110054" w:rsidP="008A75A3">
            <w:pPr>
              <w:suppressAutoHyphens/>
              <w:adjustRightInd w:val="0"/>
              <w:jc w:val="center"/>
              <w:textAlignment w:val="baseline"/>
              <w:rPr>
                <w:szCs w:val="24"/>
              </w:rPr>
            </w:pPr>
            <w:r w:rsidRPr="008A75A3">
              <w:rPr>
                <w:szCs w:val="24"/>
              </w:rPr>
              <w:t>tūrio debitas,</w:t>
            </w:r>
          </w:p>
          <w:p w:rsidR="00110054" w:rsidRPr="008A75A3" w:rsidRDefault="00110054" w:rsidP="008A75A3">
            <w:pPr>
              <w:suppressAutoHyphens/>
              <w:adjustRightInd w:val="0"/>
              <w:jc w:val="center"/>
              <w:textAlignment w:val="baseline"/>
              <w:rPr>
                <w:szCs w:val="24"/>
              </w:rPr>
            </w:pPr>
            <w:r w:rsidRPr="008A75A3">
              <w:rPr>
                <w:szCs w:val="24"/>
              </w:rPr>
              <w:t>Nm</w:t>
            </w:r>
            <w:r w:rsidRPr="008A75A3">
              <w:rPr>
                <w:szCs w:val="24"/>
                <w:vertAlign w:val="superscript"/>
              </w:rPr>
              <w:t>3</w:t>
            </w:r>
            <w:r w:rsidRPr="008A75A3">
              <w:rPr>
                <w:szCs w:val="24"/>
              </w:rPr>
              <w:t>/s</w:t>
            </w:r>
          </w:p>
        </w:tc>
        <w:tc>
          <w:tcPr>
            <w:tcW w:w="1417" w:type="dxa"/>
            <w:vMerge w:val="restart"/>
            <w:vAlign w:val="center"/>
          </w:tcPr>
          <w:p w:rsidR="00110054" w:rsidRPr="008A75A3" w:rsidRDefault="00110054" w:rsidP="008A75A3">
            <w:pPr>
              <w:suppressAutoHyphens/>
              <w:adjustRightInd w:val="0"/>
              <w:jc w:val="center"/>
              <w:textAlignment w:val="baseline"/>
              <w:rPr>
                <w:szCs w:val="24"/>
              </w:rPr>
            </w:pPr>
          </w:p>
        </w:tc>
      </w:tr>
      <w:tr w:rsidR="00110054" w:rsidRPr="008A75A3" w:rsidTr="00110054">
        <w:trPr>
          <w:cantSplit/>
          <w:trHeight w:val="222"/>
        </w:trPr>
        <w:tc>
          <w:tcPr>
            <w:tcW w:w="1249" w:type="dxa"/>
            <w:vMerge/>
            <w:vAlign w:val="center"/>
          </w:tcPr>
          <w:p w:rsidR="00110054" w:rsidRPr="008A75A3" w:rsidRDefault="00110054" w:rsidP="008A75A3">
            <w:pPr>
              <w:suppressAutoHyphens/>
              <w:adjustRightInd w:val="0"/>
              <w:jc w:val="center"/>
              <w:textAlignment w:val="baseline"/>
              <w:rPr>
                <w:szCs w:val="24"/>
              </w:rPr>
            </w:pPr>
          </w:p>
        </w:tc>
        <w:tc>
          <w:tcPr>
            <w:tcW w:w="1417" w:type="dxa"/>
            <w:vAlign w:val="center"/>
          </w:tcPr>
          <w:p w:rsidR="00110054" w:rsidRPr="008A75A3" w:rsidRDefault="00110054" w:rsidP="008A75A3">
            <w:pPr>
              <w:jc w:val="center"/>
              <w:rPr>
                <w:lang w:eastAsia="lt-LT"/>
              </w:rPr>
            </w:pPr>
            <w:r w:rsidRPr="008A75A3">
              <w:rPr>
                <w:lang w:eastAsia="lt-LT"/>
              </w:rPr>
              <w:t>X</w:t>
            </w:r>
          </w:p>
        </w:tc>
        <w:tc>
          <w:tcPr>
            <w:tcW w:w="1558" w:type="dxa"/>
            <w:vAlign w:val="center"/>
          </w:tcPr>
          <w:p w:rsidR="00110054" w:rsidRPr="008A75A3" w:rsidRDefault="00110054" w:rsidP="008A75A3">
            <w:pPr>
              <w:jc w:val="center"/>
              <w:rPr>
                <w:lang w:eastAsia="lt-LT"/>
              </w:rPr>
            </w:pPr>
            <w:r w:rsidRPr="008A75A3">
              <w:rPr>
                <w:lang w:eastAsia="lt-LT"/>
              </w:rPr>
              <w:t>Y</w:t>
            </w:r>
          </w:p>
        </w:tc>
        <w:tc>
          <w:tcPr>
            <w:tcW w:w="1134" w:type="dxa"/>
            <w:vMerge/>
            <w:vAlign w:val="center"/>
          </w:tcPr>
          <w:p w:rsidR="00110054" w:rsidRPr="008A75A3" w:rsidRDefault="00110054" w:rsidP="008A75A3">
            <w:pPr>
              <w:suppressAutoHyphens/>
              <w:adjustRightInd w:val="0"/>
              <w:jc w:val="center"/>
              <w:textAlignment w:val="baseline"/>
              <w:rPr>
                <w:szCs w:val="24"/>
              </w:rPr>
            </w:pPr>
          </w:p>
        </w:tc>
        <w:tc>
          <w:tcPr>
            <w:tcW w:w="1587" w:type="dxa"/>
            <w:vMerge/>
            <w:vAlign w:val="center"/>
          </w:tcPr>
          <w:p w:rsidR="00110054" w:rsidRPr="008A75A3" w:rsidRDefault="00110054" w:rsidP="008A75A3">
            <w:pPr>
              <w:suppressAutoHyphens/>
              <w:adjustRightInd w:val="0"/>
              <w:jc w:val="center"/>
              <w:textAlignment w:val="baseline"/>
              <w:rPr>
                <w:szCs w:val="24"/>
              </w:rPr>
            </w:pPr>
          </w:p>
        </w:tc>
        <w:tc>
          <w:tcPr>
            <w:tcW w:w="1270" w:type="dxa"/>
            <w:vMerge/>
            <w:vAlign w:val="center"/>
          </w:tcPr>
          <w:p w:rsidR="00110054" w:rsidRPr="008A75A3" w:rsidRDefault="00110054" w:rsidP="008A75A3">
            <w:pPr>
              <w:suppressAutoHyphens/>
              <w:adjustRightInd w:val="0"/>
              <w:jc w:val="center"/>
              <w:textAlignment w:val="baseline"/>
              <w:rPr>
                <w:szCs w:val="24"/>
              </w:rPr>
            </w:pPr>
          </w:p>
        </w:tc>
        <w:tc>
          <w:tcPr>
            <w:tcW w:w="1561" w:type="dxa"/>
            <w:vMerge/>
            <w:vAlign w:val="center"/>
          </w:tcPr>
          <w:p w:rsidR="00110054" w:rsidRPr="008A75A3" w:rsidRDefault="00110054" w:rsidP="008A75A3">
            <w:pPr>
              <w:suppressAutoHyphens/>
              <w:adjustRightInd w:val="0"/>
              <w:jc w:val="center"/>
              <w:textAlignment w:val="baseline"/>
              <w:rPr>
                <w:szCs w:val="24"/>
              </w:rPr>
            </w:pPr>
          </w:p>
        </w:tc>
        <w:tc>
          <w:tcPr>
            <w:tcW w:w="1563" w:type="dxa"/>
            <w:vMerge/>
            <w:vAlign w:val="center"/>
          </w:tcPr>
          <w:p w:rsidR="00110054" w:rsidRPr="008A75A3" w:rsidRDefault="00110054" w:rsidP="008A75A3">
            <w:pPr>
              <w:suppressAutoHyphens/>
              <w:adjustRightInd w:val="0"/>
              <w:jc w:val="center"/>
              <w:textAlignment w:val="baseline"/>
              <w:rPr>
                <w:szCs w:val="24"/>
              </w:rPr>
            </w:pPr>
          </w:p>
        </w:tc>
        <w:tc>
          <w:tcPr>
            <w:tcW w:w="1417" w:type="dxa"/>
            <w:vMerge/>
            <w:vAlign w:val="center"/>
          </w:tcPr>
          <w:p w:rsidR="00110054" w:rsidRPr="008A75A3" w:rsidRDefault="00110054" w:rsidP="008A75A3">
            <w:pPr>
              <w:suppressAutoHyphens/>
              <w:adjustRightInd w:val="0"/>
              <w:jc w:val="center"/>
              <w:textAlignment w:val="baseline"/>
              <w:rPr>
                <w:szCs w:val="24"/>
              </w:rPr>
            </w:pPr>
          </w:p>
        </w:tc>
      </w:tr>
      <w:tr w:rsidR="00110054" w:rsidRPr="008A75A3" w:rsidTr="00110054">
        <w:trPr>
          <w:cantSplit/>
        </w:trPr>
        <w:tc>
          <w:tcPr>
            <w:tcW w:w="1249" w:type="dxa"/>
            <w:vAlign w:val="center"/>
          </w:tcPr>
          <w:p w:rsidR="00110054" w:rsidRPr="008A75A3" w:rsidRDefault="00110054" w:rsidP="008A75A3">
            <w:pPr>
              <w:suppressAutoHyphens/>
              <w:adjustRightInd w:val="0"/>
              <w:jc w:val="center"/>
              <w:textAlignment w:val="baseline"/>
              <w:rPr>
                <w:szCs w:val="24"/>
              </w:rPr>
            </w:pPr>
            <w:r>
              <w:rPr>
                <w:szCs w:val="24"/>
              </w:rPr>
              <w:t>1</w:t>
            </w:r>
          </w:p>
        </w:tc>
        <w:tc>
          <w:tcPr>
            <w:tcW w:w="2975" w:type="dxa"/>
            <w:gridSpan w:val="2"/>
            <w:vAlign w:val="center"/>
          </w:tcPr>
          <w:p w:rsidR="00110054" w:rsidRPr="008A75A3" w:rsidRDefault="00110054" w:rsidP="008A75A3">
            <w:pPr>
              <w:suppressAutoHyphens/>
              <w:adjustRightInd w:val="0"/>
              <w:jc w:val="center"/>
              <w:textAlignment w:val="baseline"/>
              <w:rPr>
                <w:szCs w:val="24"/>
              </w:rPr>
            </w:pPr>
            <w:r>
              <w:rPr>
                <w:szCs w:val="24"/>
              </w:rPr>
              <w:t>2</w:t>
            </w:r>
          </w:p>
        </w:tc>
        <w:tc>
          <w:tcPr>
            <w:tcW w:w="1134" w:type="dxa"/>
            <w:vAlign w:val="center"/>
          </w:tcPr>
          <w:p w:rsidR="00110054" w:rsidRPr="008A75A3" w:rsidRDefault="00110054" w:rsidP="008A75A3">
            <w:pPr>
              <w:suppressAutoHyphens/>
              <w:adjustRightInd w:val="0"/>
              <w:jc w:val="center"/>
              <w:textAlignment w:val="baseline"/>
              <w:rPr>
                <w:szCs w:val="24"/>
                <w:lang w:eastAsia="ar-SA"/>
              </w:rPr>
            </w:pPr>
            <w:r>
              <w:rPr>
                <w:szCs w:val="24"/>
                <w:lang w:eastAsia="ar-SA"/>
              </w:rPr>
              <w:t>3</w:t>
            </w:r>
          </w:p>
        </w:tc>
        <w:tc>
          <w:tcPr>
            <w:tcW w:w="1587" w:type="dxa"/>
            <w:vAlign w:val="center"/>
          </w:tcPr>
          <w:p w:rsidR="00110054" w:rsidRPr="008A75A3" w:rsidRDefault="00110054" w:rsidP="008A75A3">
            <w:pPr>
              <w:suppressAutoHyphens/>
              <w:adjustRightInd w:val="0"/>
              <w:jc w:val="center"/>
              <w:textAlignment w:val="baseline"/>
              <w:rPr>
                <w:szCs w:val="24"/>
              </w:rPr>
            </w:pPr>
            <w:r>
              <w:rPr>
                <w:szCs w:val="24"/>
              </w:rPr>
              <w:t>4</w:t>
            </w:r>
          </w:p>
        </w:tc>
        <w:tc>
          <w:tcPr>
            <w:tcW w:w="1270" w:type="dxa"/>
            <w:vAlign w:val="center"/>
          </w:tcPr>
          <w:p w:rsidR="00110054" w:rsidRPr="008A75A3" w:rsidRDefault="00110054" w:rsidP="008A75A3">
            <w:pPr>
              <w:suppressAutoHyphens/>
              <w:adjustRightInd w:val="0"/>
              <w:jc w:val="center"/>
              <w:textAlignment w:val="baseline"/>
              <w:rPr>
                <w:szCs w:val="24"/>
              </w:rPr>
            </w:pPr>
            <w:r>
              <w:rPr>
                <w:szCs w:val="24"/>
              </w:rPr>
              <w:t>5</w:t>
            </w:r>
          </w:p>
        </w:tc>
        <w:tc>
          <w:tcPr>
            <w:tcW w:w="1561" w:type="dxa"/>
            <w:vAlign w:val="center"/>
          </w:tcPr>
          <w:p w:rsidR="00110054" w:rsidRPr="008A75A3" w:rsidRDefault="00110054" w:rsidP="008A75A3">
            <w:pPr>
              <w:suppressAutoHyphens/>
              <w:adjustRightInd w:val="0"/>
              <w:jc w:val="center"/>
              <w:textAlignment w:val="baseline"/>
              <w:rPr>
                <w:szCs w:val="24"/>
              </w:rPr>
            </w:pPr>
            <w:r>
              <w:rPr>
                <w:szCs w:val="24"/>
              </w:rPr>
              <w:t>6</w:t>
            </w:r>
          </w:p>
        </w:tc>
        <w:tc>
          <w:tcPr>
            <w:tcW w:w="1563" w:type="dxa"/>
            <w:vAlign w:val="center"/>
          </w:tcPr>
          <w:p w:rsidR="00110054" w:rsidRPr="008A75A3" w:rsidRDefault="00110054" w:rsidP="008A75A3">
            <w:pPr>
              <w:suppressAutoHyphens/>
              <w:adjustRightInd w:val="0"/>
              <w:jc w:val="center"/>
              <w:textAlignment w:val="baseline"/>
              <w:rPr>
                <w:szCs w:val="24"/>
              </w:rPr>
            </w:pPr>
            <w:r>
              <w:rPr>
                <w:szCs w:val="24"/>
              </w:rPr>
              <w:t>7</w:t>
            </w:r>
          </w:p>
        </w:tc>
        <w:tc>
          <w:tcPr>
            <w:tcW w:w="1417" w:type="dxa"/>
            <w:vAlign w:val="center"/>
          </w:tcPr>
          <w:p w:rsidR="00110054" w:rsidRPr="008A75A3" w:rsidRDefault="00110054" w:rsidP="008A75A3">
            <w:pPr>
              <w:suppressAutoHyphens/>
              <w:adjustRightInd w:val="0"/>
              <w:jc w:val="center"/>
              <w:textAlignment w:val="baseline"/>
              <w:rPr>
                <w:szCs w:val="24"/>
              </w:rPr>
            </w:pPr>
            <w:r>
              <w:rPr>
                <w:szCs w:val="24"/>
              </w:rPr>
              <w:t>8</w:t>
            </w:r>
          </w:p>
        </w:tc>
      </w:tr>
      <w:tr w:rsidR="00110054" w:rsidRPr="008A75A3" w:rsidTr="00110054">
        <w:trPr>
          <w:cantSplit/>
        </w:trPr>
        <w:tc>
          <w:tcPr>
            <w:tcW w:w="1249" w:type="dxa"/>
            <w:tcBorders>
              <w:top w:val="single" w:sz="4" w:space="0" w:color="000000"/>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002</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jc w:val="center"/>
              <w:rPr>
                <w:szCs w:val="22"/>
              </w:rPr>
            </w:pPr>
            <w:r w:rsidRPr="00A46D1F">
              <w:rPr>
                <w:sz w:val="22"/>
                <w:szCs w:val="22"/>
              </w:rPr>
              <w:t>601027</w:t>
            </w:r>
          </w:p>
        </w:tc>
        <w:tc>
          <w:tcPr>
            <w:tcW w:w="1558" w:type="dxa"/>
            <w:tcBorders>
              <w:top w:val="single" w:sz="4" w:space="0" w:color="000000"/>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jc w:val="center"/>
              <w:rPr>
                <w:szCs w:val="22"/>
              </w:rPr>
            </w:pPr>
            <w:r w:rsidRPr="00A46D1F">
              <w:rPr>
                <w:sz w:val="22"/>
                <w:szCs w:val="22"/>
              </w:rPr>
              <w:t>6,5</w:t>
            </w:r>
          </w:p>
        </w:tc>
        <w:tc>
          <w:tcPr>
            <w:tcW w:w="1587" w:type="dxa"/>
            <w:tcBorders>
              <w:top w:val="single" w:sz="4" w:space="0" w:color="000000"/>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single" w:sz="4" w:space="0" w:color="000000"/>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003</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601023</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6198574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004</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601018</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6198587</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005</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601014</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6198598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006</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601010</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6198609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007</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601005</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6198620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008</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601000</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6198631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009</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600996</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6198642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010</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600995</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6198635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011</w:t>
            </w:r>
          </w:p>
        </w:tc>
        <w:tc>
          <w:tcPr>
            <w:tcW w:w="1417" w:type="dxa"/>
            <w:tcBorders>
              <w:top w:val="nil"/>
              <w:left w:val="single" w:sz="4" w:space="0" w:color="auto"/>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601000</w:t>
            </w:r>
          </w:p>
        </w:tc>
        <w:tc>
          <w:tcPr>
            <w:tcW w:w="1558"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6198625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012</w:t>
            </w:r>
          </w:p>
        </w:tc>
        <w:tc>
          <w:tcPr>
            <w:tcW w:w="1417" w:type="dxa"/>
            <w:tcBorders>
              <w:top w:val="nil"/>
              <w:left w:val="single" w:sz="4" w:space="0" w:color="auto"/>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601005</w:t>
            </w:r>
          </w:p>
        </w:tc>
        <w:tc>
          <w:tcPr>
            <w:tcW w:w="1558"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6198613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013</w:t>
            </w:r>
          </w:p>
        </w:tc>
        <w:tc>
          <w:tcPr>
            <w:tcW w:w="1417" w:type="dxa"/>
            <w:tcBorders>
              <w:top w:val="nil"/>
              <w:left w:val="single" w:sz="4" w:space="0" w:color="auto"/>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601009</w:t>
            </w:r>
          </w:p>
        </w:tc>
        <w:tc>
          <w:tcPr>
            <w:tcW w:w="1558"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6198601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014</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601014</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9198591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015</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601019</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6198579</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single" w:sz="4" w:space="0" w:color="000000"/>
              <w:left w:val="single" w:sz="4" w:space="0" w:color="auto"/>
              <w:bottom w:val="single" w:sz="4" w:space="0" w:color="000000"/>
              <w:right w:val="single" w:sz="4" w:space="0" w:color="auto"/>
            </w:tcBorders>
            <w:shd w:val="clear" w:color="auto" w:fill="auto"/>
            <w:vAlign w:val="center"/>
          </w:tcPr>
          <w:p w:rsidR="00110054" w:rsidRPr="00A46D1F" w:rsidRDefault="00110054" w:rsidP="008A75A3">
            <w:pPr>
              <w:jc w:val="center"/>
              <w:rPr>
                <w:szCs w:val="22"/>
              </w:rPr>
            </w:pPr>
            <w:r w:rsidRPr="00A46D1F">
              <w:rPr>
                <w:sz w:val="22"/>
                <w:szCs w:val="22"/>
              </w:rPr>
              <w:t>016</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601022</w:t>
            </w:r>
          </w:p>
        </w:tc>
        <w:tc>
          <w:tcPr>
            <w:tcW w:w="1558" w:type="dxa"/>
            <w:tcBorders>
              <w:top w:val="single" w:sz="4" w:space="0" w:color="000000"/>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6198568</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single" w:sz="4" w:space="0" w:color="000000"/>
              <w:left w:val="single" w:sz="4" w:space="0" w:color="auto"/>
              <w:bottom w:val="single" w:sz="4" w:space="0" w:color="auto"/>
              <w:right w:val="single" w:sz="4" w:space="0" w:color="auto"/>
            </w:tcBorders>
            <w:shd w:val="clear" w:color="auto" w:fill="auto"/>
            <w:vAlign w:val="center"/>
          </w:tcPr>
          <w:p w:rsidR="00110054" w:rsidRPr="00A46D1F" w:rsidRDefault="00110054" w:rsidP="008A75A3">
            <w:pPr>
              <w:jc w:val="center"/>
              <w:rPr>
                <w:szCs w:val="22"/>
              </w:rPr>
            </w:pPr>
            <w:r w:rsidRPr="00A46D1F">
              <w:rPr>
                <w:sz w:val="22"/>
                <w:szCs w:val="22"/>
              </w:rPr>
              <w:t>018</w:t>
            </w:r>
          </w:p>
        </w:tc>
        <w:tc>
          <w:tcPr>
            <w:tcW w:w="1417" w:type="dxa"/>
            <w:tcBorders>
              <w:top w:val="single" w:sz="4" w:space="0" w:color="000000"/>
              <w:left w:val="single" w:sz="4" w:space="0" w:color="auto"/>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600985</w:t>
            </w:r>
          </w:p>
        </w:tc>
        <w:tc>
          <w:tcPr>
            <w:tcW w:w="1558" w:type="dxa"/>
            <w:tcBorders>
              <w:top w:val="single" w:sz="4" w:space="0" w:color="000000"/>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6198648</w:t>
            </w:r>
          </w:p>
        </w:tc>
        <w:tc>
          <w:tcPr>
            <w:tcW w:w="1134" w:type="dxa"/>
            <w:tcBorders>
              <w:top w:val="single" w:sz="4" w:space="0" w:color="000000"/>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single" w:sz="4" w:space="0" w:color="000000"/>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single" w:sz="4" w:space="0" w:color="000000"/>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single" w:sz="4" w:space="0" w:color="000000"/>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019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600988</w:t>
            </w:r>
          </w:p>
        </w:tc>
        <w:tc>
          <w:tcPr>
            <w:tcW w:w="1558" w:type="dxa"/>
            <w:tcBorders>
              <w:top w:val="single" w:sz="4" w:space="0" w:color="auto"/>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6198650</w:t>
            </w:r>
          </w:p>
        </w:tc>
        <w:tc>
          <w:tcPr>
            <w:tcW w:w="1134" w:type="dxa"/>
            <w:tcBorders>
              <w:top w:val="single" w:sz="4" w:space="0" w:color="auto"/>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single" w:sz="4" w:space="0" w:color="auto"/>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single" w:sz="4" w:space="0" w:color="auto"/>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single" w:sz="4" w:space="0" w:color="auto"/>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020</w:t>
            </w:r>
          </w:p>
        </w:tc>
        <w:tc>
          <w:tcPr>
            <w:tcW w:w="1417" w:type="dxa"/>
            <w:tcBorders>
              <w:top w:val="single" w:sz="4" w:space="0" w:color="auto"/>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600994</w:t>
            </w:r>
          </w:p>
        </w:tc>
        <w:tc>
          <w:tcPr>
            <w:tcW w:w="1558" w:type="dxa"/>
            <w:tcBorders>
              <w:top w:val="single" w:sz="4" w:space="0" w:color="auto"/>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6198652</w:t>
            </w:r>
          </w:p>
        </w:tc>
        <w:tc>
          <w:tcPr>
            <w:tcW w:w="1134" w:type="dxa"/>
            <w:tcBorders>
              <w:top w:val="single" w:sz="4" w:space="0" w:color="auto"/>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single" w:sz="4" w:space="0" w:color="auto"/>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single" w:sz="4" w:space="0" w:color="auto"/>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single" w:sz="4" w:space="0" w:color="auto"/>
              <w:left w:val="nil"/>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021</w:t>
            </w:r>
          </w:p>
        </w:tc>
        <w:tc>
          <w:tcPr>
            <w:tcW w:w="1417" w:type="dxa"/>
            <w:tcBorders>
              <w:top w:val="nil"/>
              <w:left w:val="single" w:sz="4" w:space="0" w:color="auto"/>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600997</w:t>
            </w:r>
          </w:p>
        </w:tc>
        <w:tc>
          <w:tcPr>
            <w:tcW w:w="1558" w:type="dxa"/>
            <w:tcBorders>
              <w:top w:val="nil"/>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6198653</w:t>
            </w:r>
          </w:p>
        </w:tc>
        <w:tc>
          <w:tcPr>
            <w:tcW w:w="1134" w:type="dxa"/>
            <w:tcBorders>
              <w:top w:val="nil"/>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nil"/>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nil"/>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nil"/>
              <w:left w:val="nil"/>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single" w:sz="4" w:space="0" w:color="auto"/>
              <w:left w:val="single" w:sz="4" w:space="0" w:color="auto"/>
              <w:bottom w:val="single" w:sz="4" w:space="0" w:color="000000"/>
              <w:right w:val="single" w:sz="4" w:space="0" w:color="auto"/>
            </w:tcBorders>
            <w:shd w:val="clear" w:color="auto" w:fill="auto"/>
            <w:vAlign w:val="center"/>
          </w:tcPr>
          <w:p w:rsidR="00110054" w:rsidRPr="00A46D1F" w:rsidRDefault="00110054" w:rsidP="008A75A3">
            <w:pPr>
              <w:jc w:val="center"/>
              <w:rPr>
                <w:szCs w:val="22"/>
              </w:rPr>
            </w:pPr>
            <w:r w:rsidRPr="00A46D1F">
              <w:rPr>
                <w:sz w:val="22"/>
                <w:szCs w:val="22"/>
              </w:rPr>
              <w:t>022</w:t>
            </w:r>
          </w:p>
        </w:tc>
        <w:tc>
          <w:tcPr>
            <w:tcW w:w="1417" w:type="dxa"/>
            <w:tcBorders>
              <w:top w:val="single" w:sz="4" w:space="0" w:color="auto"/>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601066</w:t>
            </w:r>
          </w:p>
        </w:tc>
        <w:tc>
          <w:tcPr>
            <w:tcW w:w="1558" w:type="dxa"/>
            <w:tcBorders>
              <w:top w:val="single" w:sz="4" w:space="0" w:color="auto"/>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6198580</w:t>
            </w:r>
          </w:p>
        </w:tc>
        <w:tc>
          <w:tcPr>
            <w:tcW w:w="1134" w:type="dxa"/>
            <w:tcBorders>
              <w:top w:val="single" w:sz="4" w:space="0" w:color="auto"/>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single" w:sz="4" w:space="0" w:color="auto"/>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single" w:sz="4" w:space="0" w:color="auto"/>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single" w:sz="4" w:space="0" w:color="auto"/>
              <w:left w:val="nil"/>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023</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601061</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6198591</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024</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601056</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6198602</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025</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601052</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6198613</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026</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601047</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6198617</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027</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601045</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6198630</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028</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601041</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6198641</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Height w:val="214"/>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029</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601037</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6198651</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030</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601027</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6198654</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031</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601031</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6198644</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nil"/>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nil"/>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nil"/>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032</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601036</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6198633</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single" w:sz="4" w:space="0" w:color="auto"/>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single" w:sz="4" w:space="0" w:color="000000"/>
              <w:left w:val="single" w:sz="4" w:space="0" w:color="auto"/>
              <w:bottom w:val="single" w:sz="4" w:space="0" w:color="000000"/>
              <w:right w:val="single" w:sz="4" w:space="0" w:color="auto"/>
            </w:tcBorders>
            <w:shd w:val="clear" w:color="auto" w:fill="auto"/>
            <w:vAlign w:val="center"/>
          </w:tcPr>
          <w:p w:rsidR="00110054" w:rsidRPr="00A46D1F" w:rsidRDefault="00110054" w:rsidP="008A75A3">
            <w:pPr>
              <w:jc w:val="center"/>
              <w:rPr>
                <w:szCs w:val="22"/>
              </w:rPr>
            </w:pPr>
            <w:r w:rsidRPr="00A46D1F">
              <w:rPr>
                <w:sz w:val="22"/>
                <w:szCs w:val="22"/>
              </w:rPr>
              <w:t>033</w:t>
            </w:r>
          </w:p>
        </w:tc>
        <w:tc>
          <w:tcPr>
            <w:tcW w:w="1417" w:type="dxa"/>
            <w:tcBorders>
              <w:top w:val="single" w:sz="4" w:space="0" w:color="000000"/>
              <w:left w:val="single" w:sz="4" w:space="0" w:color="auto"/>
              <w:bottom w:val="nil"/>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601040</w:t>
            </w:r>
          </w:p>
        </w:tc>
        <w:tc>
          <w:tcPr>
            <w:tcW w:w="1558" w:type="dxa"/>
            <w:tcBorders>
              <w:top w:val="single" w:sz="4" w:space="0" w:color="000000"/>
              <w:left w:val="nil"/>
              <w:bottom w:val="nil"/>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6198621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single" w:sz="4" w:space="0" w:color="000000"/>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single" w:sz="4" w:space="0" w:color="000000"/>
              <w:left w:val="nil"/>
              <w:bottom w:val="nil"/>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034</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601044</w:t>
            </w:r>
          </w:p>
        </w:tc>
        <w:tc>
          <w:tcPr>
            <w:tcW w:w="1558" w:type="dxa"/>
            <w:tcBorders>
              <w:top w:val="single" w:sz="4" w:space="0" w:color="000000"/>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6198610</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single" w:sz="4" w:space="0" w:color="000000"/>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035</w:t>
            </w:r>
          </w:p>
        </w:tc>
        <w:tc>
          <w:tcPr>
            <w:tcW w:w="1417" w:type="dxa"/>
            <w:tcBorders>
              <w:top w:val="nil"/>
              <w:left w:val="single" w:sz="4" w:space="0" w:color="auto"/>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601050</w:t>
            </w:r>
          </w:p>
        </w:tc>
        <w:tc>
          <w:tcPr>
            <w:tcW w:w="1558"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6198606</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nil"/>
              <w:left w:val="single" w:sz="4" w:space="0" w:color="auto"/>
              <w:bottom w:val="nil"/>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036</w:t>
            </w:r>
          </w:p>
        </w:tc>
        <w:tc>
          <w:tcPr>
            <w:tcW w:w="1417" w:type="dxa"/>
            <w:tcBorders>
              <w:top w:val="nil"/>
              <w:left w:val="single" w:sz="4" w:space="0" w:color="auto"/>
              <w:bottom w:val="nil"/>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601052</w:t>
            </w:r>
          </w:p>
        </w:tc>
        <w:tc>
          <w:tcPr>
            <w:tcW w:w="1558" w:type="dxa"/>
            <w:tcBorders>
              <w:top w:val="nil"/>
              <w:left w:val="nil"/>
              <w:bottom w:val="nil"/>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6198594</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nil"/>
              <w:left w:val="nil"/>
              <w:bottom w:val="nil"/>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037</w:t>
            </w:r>
          </w:p>
        </w:tc>
        <w:tc>
          <w:tcPr>
            <w:tcW w:w="1417" w:type="dxa"/>
            <w:tcBorders>
              <w:top w:val="single" w:sz="4" w:space="0" w:color="auto"/>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601056</w:t>
            </w:r>
          </w:p>
        </w:tc>
        <w:tc>
          <w:tcPr>
            <w:tcW w:w="1558" w:type="dxa"/>
            <w:tcBorders>
              <w:top w:val="single" w:sz="4" w:space="0" w:color="auto"/>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6198583</w:t>
            </w:r>
          </w:p>
        </w:tc>
        <w:tc>
          <w:tcPr>
            <w:tcW w:w="1134" w:type="dxa"/>
            <w:tcBorders>
              <w:top w:val="nil"/>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6,5</w:t>
            </w:r>
          </w:p>
        </w:tc>
        <w:tc>
          <w:tcPr>
            <w:tcW w:w="1587" w:type="dxa"/>
            <w:tcBorders>
              <w:top w:val="nil"/>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0,75</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4,18</w:t>
            </w:r>
          </w:p>
        </w:tc>
        <w:tc>
          <w:tcPr>
            <w:tcW w:w="1561" w:type="dxa"/>
            <w:tcBorders>
              <w:top w:val="single" w:sz="4" w:space="0" w:color="auto"/>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1,847</w:t>
            </w:r>
          </w:p>
        </w:tc>
        <w:tc>
          <w:tcPr>
            <w:tcW w:w="1417" w:type="dxa"/>
            <w:tcBorders>
              <w:top w:val="nil"/>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8760</w:t>
            </w:r>
          </w:p>
        </w:tc>
      </w:tr>
      <w:tr w:rsidR="00110054" w:rsidRPr="008A75A3" w:rsidTr="00110054">
        <w:trPr>
          <w:cantSplit/>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jc w:val="center"/>
              <w:rPr>
                <w:szCs w:val="22"/>
              </w:rPr>
            </w:pPr>
            <w:r w:rsidRPr="00A46D1F">
              <w:rPr>
                <w:sz w:val="22"/>
                <w:szCs w:val="22"/>
              </w:rPr>
              <w:t>038</w:t>
            </w:r>
          </w:p>
        </w:tc>
        <w:tc>
          <w:tcPr>
            <w:tcW w:w="1417" w:type="dxa"/>
            <w:tcBorders>
              <w:top w:val="single" w:sz="4" w:space="0" w:color="auto"/>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601020</w:t>
            </w:r>
          </w:p>
        </w:tc>
        <w:tc>
          <w:tcPr>
            <w:tcW w:w="1558" w:type="dxa"/>
            <w:tcBorders>
              <w:top w:val="single" w:sz="4" w:space="0" w:color="auto"/>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6198664</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single" w:sz="4" w:space="0" w:color="000000"/>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single" w:sz="4" w:space="0" w:color="000000"/>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039</w:t>
            </w:r>
          </w:p>
        </w:tc>
        <w:tc>
          <w:tcPr>
            <w:tcW w:w="1417" w:type="dxa"/>
            <w:tcBorders>
              <w:top w:val="nil"/>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601024</w:t>
            </w:r>
          </w:p>
        </w:tc>
        <w:tc>
          <w:tcPr>
            <w:tcW w:w="1558" w:type="dxa"/>
            <w:tcBorders>
              <w:top w:val="nil"/>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6198665</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040</w:t>
            </w:r>
          </w:p>
        </w:tc>
        <w:tc>
          <w:tcPr>
            <w:tcW w:w="1417" w:type="dxa"/>
            <w:tcBorders>
              <w:top w:val="nil"/>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601028</w:t>
            </w:r>
          </w:p>
        </w:tc>
        <w:tc>
          <w:tcPr>
            <w:tcW w:w="1558" w:type="dxa"/>
            <w:tcBorders>
              <w:top w:val="nil"/>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6198667</w:t>
            </w:r>
          </w:p>
        </w:tc>
        <w:tc>
          <w:tcPr>
            <w:tcW w:w="1134" w:type="dxa"/>
            <w:tcBorders>
              <w:top w:val="nil"/>
              <w:left w:val="nil"/>
              <w:bottom w:val="single" w:sz="4" w:space="0" w:color="000000"/>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nil"/>
              <w:left w:val="nil"/>
              <w:bottom w:val="single" w:sz="4" w:space="0" w:color="000000"/>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nil"/>
              <w:left w:val="nil"/>
              <w:bottom w:val="single" w:sz="4" w:space="0" w:color="000000"/>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041</w:t>
            </w:r>
          </w:p>
        </w:tc>
        <w:tc>
          <w:tcPr>
            <w:tcW w:w="1417" w:type="dxa"/>
            <w:tcBorders>
              <w:top w:val="nil"/>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601030</w:t>
            </w:r>
          </w:p>
        </w:tc>
        <w:tc>
          <w:tcPr>
            <w:tcW w:w="1558" w:type="dxa"/>
            <w:tcBorders>
              <w:top w:val="nil"/>
              <w:left w:val="nil"/>
              <w:bottom w:val="single" w:sz="4" w:space="0" w:color="auto"/>
              <w:right w:val="single" w:sz="4" w:space="0" w:color="auto"/>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6198668</w:t>
            </w:r>
          </w:p>
        </w:tc>
        <w:tc>
          <w:tcPr>
            <w:tcW w:w="1134" w:type="dxa"/>
            <w:tcBorders>
              <w:top w:val="nil"/>
              <w:left w:val="nil"/>
              <w:bottom w:val="single" w:sz="4" w:space="0" w:color="auto"/>
              <w:right w:val="single" w:sz="4" w:space="0" w:color="000000"/>
            </w:tcBorders>
            <w:shd w:val="clear" w:color="auto" w:fill="auto"/>
            <w:vAlign w:val="bottom"/>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1,2</w:t>
            </w:r>
          </w:p>
        </w:tc>
        <w:tc>
          <w:tcPr>
            <w:tcW w:w="1587" w:type="dxa"/>
            <w:tcBorders>
              <w:top w:val="nil"/>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1,30</w:t>
            </w:r>
          </w:p>
        </w:tc>
        <w:tc>
          <w:tcPr>
            <w:tcW w:w="1270"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8,29</w:t>
            </w:r>
          </w:p>
        </w:tc>
        <w:tc>
          <w:tcPr>
            <w:tcW w:w="1561" w:type="dxa"/>
            <w:tcBorders>
              <w:top w:val="nil"/>
              <w:left w:val="nil"/>
              <w:bottom w:val="single" w:sz="4" w:space="0" w:color="auto"/>
              <w:right w:val="nil"/>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21</w:t>
            </w:r>
          </w:p>
        </w:tc>
        <w:tc>
          <w:tcPr>
            <w:tcW w:w="1563" w:type="dxa"/>
            <w:tcBorders>
              <w:top w:val="nil"/>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11,000</w:t>
            </w:r>
          </w:p>
        </w:tc>
        <w:tc>
          <w:tcPr>
            <w:tcW w:w="1417" w:type="dxa"/>
            <w:tcBorders>
              <w:top w:val="nil"/>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730</w:t>
            </w:r>
          </w:p>
        </w:tc>
      </w:tr>
      <w:tr w:rsidR="00110054" w:rsidRPr="008A75A3" w:rsidTr="00110054">
        <w:trPr>
          <w:cantSplit/>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049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110054" w:rsidRPr="00A46D1F" w:rsidRDefault="00110054" w:rsidP="008A75A3">
            <w:pPr>
              <w:jc w:val="center"/>
              <w:rPr>
                <w:color w:val="000000"/>
                <w:szCs w:val="22"/>
              </w:rPr>
            </w:pPr>
            <w:r w:rsidRPr="00A46D1F">
              <w:rPr>
                <w:color w:val="000000"/>
                <w:sz w:val="22"/>
                <w:szCs w:val="22"/>
              </w:rPr>
              <w:t>601026</w:t>
            </w:r>
          </w:p>
        </w:tc>
        <w:tc>
          <w:tcPr>
            <w:tcW w:w="1558"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6198376</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110054" w:rsidRPr="00A46D1F" w:rsidRDefault="00110054" w:rsidP="008A75A3">
            <w:pPr>
              <w:jc w:val="center"/>
              <w:rPr>
                <w:color w:val="000000"/>
                <w:szCs w:val="22"/>
              </w:rPr>
            </w:pPr>
            <w:r w:rsidRPr="00A46D1F">
              <w:rPr>
                <w:color w:val="000000"/>
                <w:sz w:val="22"/>
                <w:szCs w:val="22"/>
              </w:rPr>
              <w:t>3,3</w:t>
            </w:r>
          </w:p>
        </w:tc>
        <w:tc>
          <w:tcPr>
            <w:tcW w:w="1587"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0,20</w:t>
            </w:r>
          </w:p>
        </w:tc>
        <w:tc>
          <w:tcPr>
            <w:tcW w:w="1270"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4,87</w:t>
            </w:r>
          </w:p>
        </w:tc>
        <w:tc>
          <w:tcPr>
            <w:tcW w:w="1561"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170</w:t>
            </w:r>
          </w:p>
        </w:tc>
        <w:tc>
          <w:tcPr>
            <w:tcW w:w="1563"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0,153</w:t>
            </w:r>
          </w:p>
        </w:tc>
        <w:tc>
          <w:tcPr>
            <w:tcW w:w="1417" w:type="dxa"/>
            <w:tcBorders>
              <w:top w:val="single" w:sz="4" w:space="0" w:color="auto"/>
              <w:left w:val="nil"/>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308</w:t>
            </w:r>
          </w:p>
        </w:tc>
      </w:tr>
      <w:tr w:rsidR="00110054" w:rsidRPr="008A75A3" w:rsidTr="00110054">
        <w:trPr>
          <w:cantSplit/>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050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601036</w:t>
            </w:r>
          </w:p>
        </w:tc>
        <w:tc>
          <w:tcPr>
            <w:tcW w:w="1558"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6198383</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6,7</w:t>
            </w:r>
          </w:p>
        </w:tc>
        <w:tc>
          <w:tcPr>
            <w:tcW w:w="1587"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0,40</w:t>
            </w:r>
          </w:p>
        </w:tc>
        <w:tc>
          <w:tcPr>
            <w:tcW w:w="1270"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8,85</w:t>
            </w:r>
          </w:p>
        </w:tc>
        <w:tc>
          <w:tcPr>
            <w:tcW w:w="1561"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w:t>
            </w:r>
          </w:p>
        </w:tc>
        <w:tc>
          <w:tcPr>
            <w:tcW w:w="1563"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1,111</w:t>
            </w:r>
          </w:p>
        </w:tc>
        <w:tc>
          <w:tcPr>
            <w:tcW w:w="1417" w:type="dxa"/>
            <w:tcBorders>
              <w:top w:val="single" w:sz="4" w:space="0" w:color="auto"/>
              <w:left w:val="nil"/>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308</w:t>
            </w:r>
          </w:p>
        </w:tc>
      </w:tr>
      <w:tr w:rsidR="00110054" w:rsidRPr="008A75A3" w:rsidTr="00110054">
        <w:trPr>
          <w:cantSplit/>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051</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601036</w:t>
            </w:r>
          </w:p>
        </w:tc>
        <w:tc>
          <w:tcPr>
            <w:tcW w:w="1558"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6198384</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8,0</w:t>
            </w:r>
          </w:p>
        </w:tc>
        <w:tc>
          <w:tcPr>
            <w:tcW w:w="1587"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0,60</w:t>
            </w:r>
          </w:p>
        </w:tc>
        <w:tc>
          <w:tcPr>
            <w:tcW w:w="1270"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25,36</w:t>
            </w:r>
          </w:p>
        </w:tc>
        <w:tc>
          <w:tcPr>
            <w:tcW w:w="1561"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35</w:t>
            </w:r>
          </w:p>
        </w:tc>
        <w:tc>
          <w:tcPr>
            <w:tcW w:w="1563" w:type="dxa"/>
            <w:tcBorders>
              <w:top w:val="single" w:sz="4" w:space="0" w:color="auto"/>
              <w:left w:val="nil"/>
              <w:bottom w:val="single" w:sz="4" w:space="0" w:color="auto"/>
              <w:right w:val="single" w:sz="4" w:space="0" w:color="000000"/>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7,167</w:t>
            </w:r>
          </w:p>
        </w:tc>
        <w:tc>
          <w:tcPr>
            <w:tcW w:w="1417" w:type="dxa"/>
            <w:tcBorders>
              <w:top w:val="single" w:sz="4" w:space="0" w:color="auto"/>
              <w:left w:val="nil"/>
              <w:bottom w:val="single" w:sz="4" w:space="0" w:color="auto"/>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308</w:t>
            </w:r>
          </w:p>
        </w:tc>
      </w:tr>
      <w:tr w:rsidR="00110054" w:rsidRPr="008A75A3" w:rsidTr="00110054">
        <w:trPr>
          <w:cantSplit/>
        </w:trPr>
        <w:tc>
          <w:tcPr>
            <w:tcW w:w="1249" w:type="dxa"/>
            <w:tcBorders>
              <w:top w:val="single" w:sz="4" w:space="0" w:color="auto"/>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077</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601080</w:t>
            </w:r>
          </w:p>
        </w:tc>
        <w:tc>
          <w:tcPr>
            <w:tcW w:w="1558" w:type="dxa"/>
            <w:tcBorders>
              <w:top w:val="single" w:sz="4" w:space="0" w:color="auto"/>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6198474</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8,0</w:t>
            </w:r>
          </w:p>
        </w:tc>
        <w:tc>
          <w:tcPr>
            <w:tcW w:w="1587" w:type="dxa"/>
            <w:tcBorders>
              <w:top w:val="single" w:sz="4" w:space="0" w:color="auto"/>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0,20</w:t>
            </w:r>
          </w:p>
        </w:tc>
        <w:tc>
          <w:tcPr>
            <w:tcW w:w="1270" w:type="dxa"/>
            <w:tcBorders>
              <w:top w:val="single" w:sz="4" w:space="0" w:color="auto"/>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5,54</w:t>
            </w:r>
          </w:p>
        </w:tc>
        <w:tc>
          <w:tcPr>
            <w:tcW w:w="1561" w:type="dxa"/>
            <w:tcBorders>
              <w:top w:val="single" w:sz="4" w:space="0" w:color="auto"/>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107</w:t>
            </w:r>
          </w:p>
        </w:tc>
        <w:tc>
          <w:tcPr>
            <w:tcW w:w="1563" w:type="dxa"/>
            <w:tcBorders>
              <w:top w:val="single" w:sz="4" w:space="0" w:color="auto"/>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0,174</w:t>
            </w:r>
          </w:p>
        </w:tc>
        <w:tc>
          <w:tcPr>
            <w:tcW w:w="1417" w:type="dxa"/>
            <w:tcBorders>
              <w:top w:val="single" w:sz="4" w:space="0" w:color="auto"/>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4380</w:t>
            </w:r>
          </w:p>
        </w:tc>
      </w:tr>
      <w:tr w:rsidR="00110054" w:rsidRPr="008A75A3" w:rsidTr="00110054">
        <w:trPr>
          <w:cantSplit/>
        </w:trPr>
        <w:tc>
          <w:tcPr>
            <w:tcW w:w="1249" w:type="dxa"/>
            <w:tcBorders>
              <w:top w:val="nil"/>
              <w:left w:val="single" w:sz="4" w:space="0" w:color="auto"/>
              <w:bottom w:val="single" w:sz="4" w:space="0" w:color="000000"/>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601</w:t>
            </w:r>
          </w:p>
        </w:tc>
        <w:tc>
          <w:tcPr>
            <w:tcW w:w="1417" w:type="dxa"/>
            <w:tcBorders>
              <w:top w:val="nil"/>
              <w:left w:val="single" w:sz="4" w:space="0" w:color="auto"/>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600794</w:t>
            </w:r>
          </w:p>
        </w:tc>
        <w:tc>
          <w:tcPr>
            <w:tcW w:w="1558"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6198753</w:t>
            </w:r>
          </w:p>
        </w:tc>
        <w:tc>
          <w:tcPr>
            <w:tcW w:w="1134" w:type="dxa"/>
            <w:tcBorders>
              <w:top w:val="nil"/>
              <w:left w:val="single" w:sz="4" w:space="0" w:color="000000"/>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w:t>
            </w:r>
          </w:p>
        </w:tc>
        <w:tc>
          <w:tcPr>
            <w:tcW w:w="1587"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80x30</w:t>
            </w:r>
          </w:p>
        </w:tc>
        <w:tc>
          <w:tcPr>
            <w:tcW w:w="1270"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2,00</w:t>
            </w:r>
          </w:p>
        </w:tc>
        <w:tc>
          <w:tcPr>
            <w:tcW w:w="1561"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w:t>
            </w:r>
          </w:p>
        </w:tc>
        <w:tc>
          <w:tcPr>
            <w:tcW w:w="1563"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w:t>
            </w:r>
          </w:p>
        </w:tc>
        <w:tc>
          <w:tcPr>
            <w:tcW w:w="1417"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8760</w:t>
            </w:r>
          </w:p>
        </w:tc>
      </w:tr>
      <w:tr w:rsidR="00110054" w:rsidRPr="008A75A3" w:rsidTr="00110054">
        <w:trPr>
          <w:cantSplit/>
        </w:trPr>
        <w:tc>
          <w:tcPr>
            <w:tcW w:w="1249" w:type="dxa"/>
            <w:tcBorders>
              <w:top w:val="nil"/>
              <w:left w:val="single" w:sz="4" w:space="0" w:color="auto"/>
              <w:bottom w:val="nil"/>
              <w:right w:val="single" w:sz="4" w:space="0" w:color="auto"/>
            </w:tcBorders>
            <w:shd w:val="clear" w:color="auto" w:fill="auto"/>
            <w:vAlign w:val="center"/>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602</w:t>
            </w:r>
          </w:p>
        </w:tc>
        <w:tc>
          <w:tcPr>
            <w:tcW w:w="1417" w:type="dxa"/>
            <w:tcBorders>
              <w:top w:val="nil"/>
              <w:left w:val="single" w:sz="4" w:space="0" w:color="auto"/>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605071</w:t>
            </w:r>
          </w:p>
        </w:tc>
        <w:tc>
          <w:tcPr>
            <w:tcW w:w="1558" w:type="dxa"/>
            <w:tcBorders>
              <w:top w:val="nil"/>
              <w:left w:val="nil"/>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6199192</w:t>
            </w:r>
          </w:p>
        </w:tc>
        <w:tc>
          <w:tcPr>
            <w:tcW w:w="1134" w:type="dxa"/>
            <w:tcBorders>
              <w:top w:val="nil"/>
              <w:left w:val="single" w:sz="4" w:space="0" w:color="000000"/>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w:t>
            </w:r>
          </w:p>
        </w:tc>
        <w:tc>
          <w:tcPr>
            <w:tcW w:w="1587" w:type="dxa"/>
            <w:tcBorders>
              <w:top w:val="nil"/>
              <w:left w:val="nil"/>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25x25</w:t>
            </w:r>
          </w:p>
        </w:tc>
        <w:tc>
          <w:tcPr>
            <w:tcW w:w="1270" w:type="dxa"/>
            <w:tcBorders>
              <w:top w:val="nil"/>
              <w:left w:val="nil"/>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2,00</w:t>
            </w:r>
          </w:p>
        </w:tc>
        <w:tc>
          <w:tcPr>
            <w:tcW w:w="1561" w:type="dxa"/>
            <w:tcBorders>
              <w:top w:val="nil"/>
              <w:left w:val="nil"/>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w:t>
            </w:r>
          </w:p>
        </w:tc>
        <w:tc>
          <w:tcPr>
            <w:tcW w:w="1563"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w:t>
            </w:r>
          </w:p>
        </w:tc>
        <w:tc>
          <w:tcPr>
            <w:tcW w:w="1417" w:type="dxa"/>
            <w:tcBorders>
              <w:top w:val="nil"/>
              <w:left w:val="nil"/>
              <w:bottom w:val="nil"/>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8760</w:t>
            </w:r>
          </w:p>
        </w:tc>
      </w:tr>
      <w:tr w:rsidR="00110054" w:rsidRPr="008A75A3" w:rsidTr="00110054">
        <w:trPr>
          <w:cantSplit/>
        </w:trPr>
        <w:tc>
          <w:tcPr>
            <w:tcW w:w="1249" w:type="dxa"/>
            <w:tcBorders>
              <w:top w:val="single" w:sz="4" w:space="0" w:color="000000"/>
              <w:left w:val="single" w:sz="4" w:space="0" w:color="auto"/>
              <w:bottom w:val="single" w:sz="4" w:space="0" w:color="auto"/>
              <w:right w:val="single" w:sz="4" w:space="0" w:color="auto"/>
            </w:tcBorders>
            <w:shd w:val="clear" w:color="auto" w:fill="auto"/>
            <w:vAlign w:val="bottom"/>
          </w:tcPr>
          <w:p w:rsidR="00110054" w:rsidRPr="00A46D1F" w:rsidRDefault="00110054" w:rsidP="00A46D1F">
            <w:pPr>
              <w:suppressAutoHyphens/>
              <w:adjustRightInd w:val="0"/>
              <w:jc w:val="center"/>
              <w:textAlignment w:val="baseline"/>
              <w:rPr>
                <w:color w:val="000000"/>
                <w:szCs w:val="22"/>
              </w:rPr>
            </w:pPr>
            <w:r w:rsidRPr="00A46D1F">
              <w:rPr>
                <w:color w:val="000000"/>
                <w:sz w:val="22"/>
                <w:szCs w:val="22"/>
              </w:rPr>
              <w:t>603</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601036</w:t>
            </w:r>
          </w:p>
        </w:tc>
        <w:tc>
          <w:tcPr>
            <w:tcW w:w="1558" w:type="dxa"/>
            <w:tcBorders>
              <w:top w:val="single" w:sz="4" w:space="0" w:color="000000"/>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6198370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w:t>
            </w:r>
          </w:p>
        </w:tc>
        <w:tc>
          <w:tcPr>
            <w:tcW w:w="1587" w:type="dxa"/>
            <w:tcBorders>
              <w:top w:val="single" w:sz="4" w:space="0" w:color="000000"/>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0,50</w:t>
            </w:r>
          </w:p>
        </w:tc>
        <w:tc>
          <w:tcPr>
            <w:tcW w:w="1270" w:type="dxa"/>
            <w:tcBorders>
              <w:top w:val="single" w:sz="4" w:space="0" w:color="000000"/>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2,00</w:t>
            </w:r>
          </w:p>
        </w:tc>
        <w:tc>
          <w:tcPr>
            <w:tcW w:w="1561" w:type="dxa"/>
            <w:tcBorders>
              <w:top w:val="single" w:sz="4" w:space="0" w:color="000000"/>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0</w:t>
            </w:r>
          </w:p>
        </w:tc>
        <w:tc>
          <w:tcPr>
            <w:tcW w:w="1563" w:type="dxa"/>
            <w:tcBorders>
              <w:top w:val="nil"/>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color w:val="000000"/>
                <w:szCs w:val="22"/>
              </w:rPr>
            </w:pPr>
            <w:r w:rsidRPr="00A46D1F">
              <w:rPr>
                <w:color w:val="000000"/>
                <w:sz w:val="22"/>
                <w:szCs w:val="22"/>
              </w:rPr>
              <w:t>-</w:t>
            </w:r>
          </w:p>
        </w:tc>
        <w:tc>
          <w:tcPr>
            <w:tcW w:w="1417" w:type="dxa"/>
            <w:tcBorders>
              <w:top w:val="single" w:sz="4" w:space="0" w:color="000000"/>
              <w:left w:val="nil"/>
              <w:bottom w:val="single" w:sz="4" w:space="0" w:color="000000"/>
              <w:right w:val="single" w:sz="4" w:space="0" w:color="000000"/>
            </w:tcBorders>
            <w:shd w:val="clear" w:color="auto" w:fill="auto"/>
          </w:tcPr>
          <w:p w:rsidR="00110054" w:rsidRPr="00A46D1F" w:rsidRDefault="00110054" w:rsidP="008A75A3">
            <w:pPr>
              <w:suppressAutoHyphens/>
              <w:adjustRightInd w:val="0"/>
              <w:spacing w:line="360" w:lineRule="atLeast"/>
              <w:jc w:val="center"/>
              <w:textAlignment w:val="baseline"/>
              <w:rPr>
                <w:szCs w:val="22"/>
              </w:rPr>
            </w:pPr>
            <w:r w:rsidRPr="00A46D1F">
              <w:rPr>
                <w:sz w:val="22"/>
                <w:szCs w:val="22"/>
              </w:rPr>
              <w:t>33,3</w:t>
            </w:r>
          </w:p>
        </w:tc>
      </w:tr>
    </w:tbl>
    <w:p w:rsidR="00F76F10" w:rsidRPr="00442B64" w:rsidRDefault="00F76F10" w:rsidP="00D16DB8">
      <w:pPr>
        <w:ind w:firstLine="567"/>
        <w:jc w:val="both"/>
        <w:rPr>
          <w:szCs w:val="24"/>
          <w:lang w:eastAsia="lt-LT"/>
        </w:rPr>
      </w:pPr>
    </w:p>
    <w:p w:rsidR="00D16DB8" w:rsidRDefault="00D16DB8" w:rsidP="00793821">
      <w:pPr>
        <w:ind w:firstLine="567"/>
        <w:jc w:val="both"/>
        <w:rPr>
          <w:sz w:val="22"/>
          <w:szCs w:val="24"/>
          <w:lang w:eastAsia="lt-LT"/>
        </w:rPr>
      </w:pPr>
    </w:p>
    <w:p w:rsidR="002A50DF" w:rsidRDefault="002A50DF">
      <w:pPr>
        <w:spacing w:after="160" w:line="259" w:lineRule="auto"/>
        <w:rPr>
          <w:sz w:val="22"/>
          <w:szCs w:val="24"/>
          <w:lang w:eastAsia="lt-LT"/>
        </w:rPr>
      </w:pPr>
      <w:r>
        <w:rPr>
          <w:sz w:val="22"/>
          <w:szCs w:val="24"/>
          <w:lang w:eastAsia="lt-LT"/>
        </w:rPr>
        <w:br w:type="page"/>
      </w:r>
    </w:p>
    <w:p w:rsidR="00793821" w:rsidRDefault="00793821" w:rsidP="00793821">
      <w:pPr>
        <w:ind w:firstLine="567"/>
        <w:jc w:val="both"/>
        <w:rPr>
          <w:sz w:val="22"/>
          <w:szCs w:val="24"/>
          <w:lang w:eastAsia="lt-LT"/>
        </w:rPr>
      </w:pPr>
      <w:r>
        <w:rPr>
          <w:sz w:val="22"/>
          <w:szCs w:val="24"/>
          <w:lang w:eastAsia="lt-LT"/>
        </w:rPr>
        <w:t>11 lentelė. Tarša į aplinkos orą</w:t>
      </w:r>
    </w:p>
    <w:p w:rsidR="00793821" w:rsidRDefault="00793821" w:rsidP="00793821">
      <w:pPr>
        <w:ind w:firstLine="567"/>
        <w:jc w:val="both"/>
        <w:rPr>
          <w:sz w:val="22"/>
          <w:szCs w:val="24"/>
          <w:lang w:eastAsia="lt-LT"/>
        </w:rPr>
      </w:pPr>
    </w:p>
    <w:p w:rsidR="00793821" w:rsidRDefault="00793821" w:rsidP="00793821">
      <w:pPr>
        <w:tabs>
          <w:tab w:val="left" w:leader="underscore" w:pos="8901"/>
        </w:tabs>
        <w:rPr>
          <w:szCs w:val="24"/>
          <w:u w:val="single"/>
        </w:rPr>
      </w:pPr>
      <w:r>
        <w:rPr>
          <w:szCs w:val="24"/>
          <w:lang w:eastAsia="lt-LT"/>
        </w:rPr>
        <w:t xml:space="preserve">Įrenginio pavadinimas </w:t>
      </w:r>
      <w:r w:rsidR="0071771B" w:rsidRPr="0071771B">
        <w:rPr>
          <w:szCs w:val="24"/>
          <w:u w:val="single"/>
        </w:rPr>
        <w:t>ŽŪB „Audrupio paukštynas“</w:t>
      </w:r>
    </w:p>
    <w:p w:rsidR="006D20A9" w:rsidRPr="006D20A9" w:rsidRDefault="006D20A9" w:rsidP="00793821">
      <w:pPr>
        <w:tabs>
          <w:tab w:val="left" w:leader="underscore" w:pos="8901"/>
        </w:tabs>
        <w:rPr>
          <w:sz w:val="20"/>
          <w:lang w:eastAsia="lt-LT"/>
        </w:rPr>
      </w:pP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2693"/>
        <w:gridCol w:w="1562"/>
        <w:gridCol w:w="1420"/>
        <w:gridCol w:w="1563"/>
        <w:gridCol w:w="3015"/>
      </w:tblGrid>
      <w:tr w:rsidR="00793821" w:rsidTr="00D018B6">
        <w:trPr>
          <w:cantSplit/>
          <w:trHeight w:val="470"/>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0"/>
              <w:jc w:val="center"/>
              <w:rPr>
                <w:bCs/>
                <w:szCs w:val="22"/>
              </w:rPr>
            </w:pPr>
            <w:r w:rsidRPr="00F76F10">
              <w:rPr>
                <w:sz w:val="22"/>
                <w:szCs w:val="22"/>
                <w:lang w:eastAsia="lt-LT"/>
              </w:rPr>
              <w:t>Cecho ar kt. pavadinimas arba Nr.</w:t>
            </w:r>
          </w:p>
        </w:tc>
        <w:tc>
          <w:tcPr>
            <w:tcW w:w="1418"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jc w:val="center"/>
              <w:rPr>
                <w:bCs/>
                <w:szCs w:val="22"/>
              </w:rPr>
            </w:pPr>
            <w:r w:rsidRPr="00F76F10">
              <w:rPr>
                <w:sz w:val="22"/>
                <w:szCs w:val="22"/>
                <w:lang w:eastAsia="lt-LT"/>
              </w:rPr>
              <w:t>Taršos šaltiniai</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jc w:val="center"/>
              <w:rPr>
                <w:bCs/>
                <w:szCs w:val="22"/>
              </w:rPr>
            </w:pPr>
            <w:r w:rsidRPr="00F76F10">
              <w:rPr>
                <w:sz w:val="22"/>
                <w:szCs w:val="22"/>
                <w:lang w:eastAsia="lt-LT"/>
              </w:rPr>
              <w:t>Teršalai</w:t>
            </w:r>
          </w:p>
        </w:tc>
        <w:tc>
          <w:tcPr>
            <w:tcW w:w="5998" w:type="dxa"/>
            <w:gridSpan w:val="3"/>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hanging="108"/>
              <w:jc w:val="center"/>
              <w:rPr>
                <w:bCs/>
                <w:szCs w:val="22"/>
              </w:rPr>
            </w:pPr>
            <w:r w:rsidRPr="00F76F10">
              <w:rPr>
                <w:sz w:val="22"/>
                <w:szCs w:val="22"/>
                <w:lang w:eastAsia="lt-LT"/>
              </w:rPr>
              <w:t>Numatoma (prašoma leisti) tarša</w:t>
            </w:r>
          </w:p>
        </w:tc>
      </w:tr>
      <w:tr w:rsidR="00793821" w:rsidTr="00D018B6">
        <w:trPr>
          <w:cantSplit/>
        </w:trPr>
        <w:tc>
          <w:tcPr>
            <w:tcW w:w="2405" w:type="dxa"/>
            <w:vMerge/>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567"/>
              <w:jc w:val="center"/>
              <w:rPr>
                <w:szCs w:val="22"/>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Nr.</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793821" w:rsidRPr="00F76F10" w:rsidRDefault="00F76F10" w:rsidP="00F76F10">
            <w:pPr>
              <w:ind w:hanging="108"/>
              <w:jc w:val="center"/>
              <w:rPr>
                <w:szCs w:val="22"/>
                <w:lang w:eastAsia="lt-LT"/>
              </w:rPr>
            </w:pPr>
            <w:r w:rsidRPr="00F76F10">
              <w:rPr>
                <w:sz w:val="22"/>
                <w:szCs w:val="22"/>
                <w:lang w:eastAsia="lt-LT"/>
              </w:rPr>
              <w:t>V</w:t>
            </w:r>
            <w:r w:rsidR="00793821" w:rsidRPr="00F76F10">
              <w:rPr>
                <w:sz w:val="22"/>
                <w:szCs w:val="22"/>
                <w:lang w:eastAsia="lt-LT"/>
              </w:rPr>
              <w:t>ienkartinisdydis</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hanging="108"/>
              <w:jc w:val="center"/>
              <w:rPr>
                <w:szCs w:val="22"/>
                <w:lang w:eastAsia="lt-LT"/>
              </w:rPr>
            </w:pPr>
            <w:r w:rsidRPr="00F76F10">
              <w:rPr>
                <w:sz w:val="22"/>
                <w:szCs w:val="22"/>
                <w:lang w:eastAsia="lt-LT"/>
              </w:rPr>
              <w:t>metinė,</w:t>
            </w:r>
          </w:p>
          <w:p w:rsidR="00793821" w:rsidRPr="00F76F10" w:rsidRDefault="00793821" w:rsidP="00C06844">
            <w:pPr>
              <w:ind w:hanging="108"/>
              <w:jc w:val="center"/>
              <w:rPr>
                <w:szCs w:val="22"/>
                <w:lang w:eastAsia="lt-LT"/>
              </w:rPr>
            </w:pPr>
            <w:r w:rsidRPr="00F76F10">
              <w:rPr>
                <w:sz w:val="22"/>
                <w:szCs w:val="22"/>
                <w:lang w:eastAsia="lt-LT"/>
              </w:rPr>
              <w:t>t/m.</w:t>
            </w:r>
          </w:p>
        </w:tc>
      </w:tr>
      <w:tr w:rsidR="00793821" w:rsidTr="00D018B6">
        <w:trPr>
          <w:cantSplit/>
        </w:trPr>
        <w:tc>
          <w:tcPr>
            <w:tcW w:w="2405" w:type="dxa"/>
            <w:vMerge/>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567"/>
              <w:jc w:val="center"/>
              <w:rPr>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maks.</w:t>
            </w:r>
          </w:p>
        </w:tc>
        <w:tc>
          <w:tcPr>
            <w:tcW w:w="3015" w:type="dxa"/>
            <w:vMerge/>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567"/>
              <w:jc w:val="center"/>
              <w:rPr>
                <w:szCs w:val="22"/>
                <w:lang w:eastAsia="lt-LT"/>
              </w:rPr>
            </w:pPr>
          </w:p>
        </w:tc>
      </w:tr>
      <w:tr w:rsidR="00793821" w:rsidTr="00D018B6">
        <w:tc>
          <w:tcPr>
            <w:tcW w:w="2405"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jc w:val="center"/>
              <w:rPr>
                <w:szCs w:val="22"/>
                <w:lang w:eastAsia="lt-LT"/>
              </w:rPr>
            </w:pPr>
            <w:r w:rsidRPr="00F76F10">
              <w:rPr>
                <w:sz w:val="22"/>
                <w:szCs w:val="22"/>
                <w:lang w:eastAsia="lt-LT"/>
              </w:rPr>
              <w:t>1</w:t>
            </w:r>
          </w:p>
        </w:tc>
        <w:tc>
          <w:tcPr>
            <w:tcW w:w="1418"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2</w:t>
            </w:r>
          </w:p>
        </w:tc>
        <w:tc>
          <w:tcPr>
            <w:tcW w:w="2693"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793821" w:rsidRPr="00F76F10" w:rsidRDefault="00793821" w:rsidP="00C06844">
            <w:pPr>
              <w:ind w:firstLine="23"/>
              <w:jc w:val="center"/>
              <w:rPr>
                <w:szCs w:val="22"/>
                <w:lang w:eastAsia="lt-LT"/>
              </w:rPr>
            </w:pPr>
            <w:r w:rsidRPr="00F76F10">
              <w:rPr>
                <w:sz w:val="22"/>
                <w:szCs w:val="22"/>
                <w:lang w:eastAsia="lt-LT"/>
              </w:rPr>
              <w:t>6</w:t>
            </w:r>
          </w:p>
        </w:tc>
        <w:tc>
          <w:tcPr>
            <w:tcW w:w="3015" w:type="dxa"/>
            <w:tcBorders>
              <w:top w:val="single" w:sz="4" w:space="0" w:color="auto"/>
              <w:left w:val="single" w:sz="4" w:space="0" w:color="auto"/>
              <w:bottom w:val="single" w:sz="4" w:space="0" w:color="auto"/>
              <w:right w:val="single" w:sz="4" w:space="0" w:color="auto"/>
            </w:tcBorders>
            <w:vAlign w:val="center"/>
          </w:tcPr>
          <w:p w:rsidR="00793821" w:rsidRPr="00F76F10" w:rsidRDefault="00915395" w:rsidP="00EA17AE">
            <w:pPr>
              <w:jc w:val="center"/>
              <w:rPr>
                <w:szCs w:val="22"/>
                <w:lang w:eastAsia="lt-LT"/>
              </w:rPr>
            </w:pPr>
            <w:r>
              <w:rPr>
                <w:sz w:val="22"/>
                <w:szCs w:val="22"/>
                <w:lang w:eastAsia="lt-LT"/>
              </w:rPr>
              <w:t>7</w:t>
            </w:r>
          </w:p>
        </w:tc>
      </w:tr>
      <w:tr w:rsidR="00386748" w:rsidTr="00D018B6">
        <w:tc>
          <w:tcPr>
            <w:tcW w:w="2405" w:type="dxa"/>
            <w:vMerge w:val="restart"/>
            <w:tcBorders>
              <w:top w:val="single" w:sz="4" w:space="0" w:color="auto"/>
              <w:left w:val="single" w:sz="4" w:space="0" w:color="auto"/>
              <w:right w:val="single" w:sz="4" w:space="0" w:color="auto"/>
            </w:tcBorders>
            <w:vAlign w:val="center"/>
          </w:tcPr>
          <w:p w:rsidR="00386748" w:rsidRDefault="00386748" w:rsidP="004944B0">
            <w:pPr>
              <w:jc w:val="center"/>
              <w:rPr>
                <w:color w:val="000000"/>
                <w:szCs w:val="22"/>
              </w:rPr>
            </w:pPr>
            <w:r w:rsidRPr="00F76F10">
              <w:rPr>
                <w:sz w:val="22"/>
                <w:szCs w:val="22"/>
                <w:lang w:eastAsia="lt-LT"/>
              </w:rPr>
              <w:t>Tvartas su dedeklėmis</w:t>
            </w:r>
          </w:p>
          <w:p w:rsidR="00386748" w:rsidRPr="00F76F10" w:rsidRDefault="00386748" w:rsidP="004944B0">
            <w:pPr>
              <w:jc w:val="center"/>
              <w:rPr>
                <w:szCs w:val="22"/>
                <w:lang w:eastAsia="lt-LT"/>
              </w:rPr>
            </w:pPr>
            <w:r w:rsidRPr="00F76F10">
              <w:rPr>
                <w:sz w:val="22"/>
                <w:szCs w:val="22"/>
                <w:lang w:eastAsia="lt-LT"/>
              </w:rPr>
              <w:t>Korpusas Nr.6</w:t>
            </w:r>
          </w:p>
          <w:p w:rsidR="00386748" w:rsidRPr="00F76F10" w:rsidRDefault="00386748" w:rsidP="004944B0">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386748" w:rsidRPr="00F76F10" w:rsidRDefault="00386748" w:rsidP="004944B0">
            <w:pPr>
              <w:jc w:val="center"/>
              <w:rPr>
                <w:color w:val="000000"/>
                <w:szCs w:val="22"/>
              </w:rPr>
            </w:pPr>
            <w:r w:rsidRPr="00F76F10">
              <w:rPr>
                <w:color w:val="000000"/>
                <w:sz w:val="22"/>
                <w:szCs w:val="22"/>
              </w:rPr>
              <w:t>002</w:t>
            </w:r>
          </w:p>
        </w:tc>
        <w:tc>
          <w:tcPr>
            <w:tcW w:w="2693" w:type="dxa"/>
            <w:tcBorders>
              <w:top w:val="single" w:sz="4" w:space="0" w:color="auto"/>
              <w:left w:val="nil"/>
              <w:bottom w:val="nil"/>
              <w:right w:val="nil"/>
            </w:tcBorders>
            <w:shd w:val="clear" w:color="auto" w:fill="auto"/>
            <w:vAlign w:val="center"/>
          </w:tcPr>
          <w:p w:rsidR="00386748" w:rsidRPr="00F76F10" w:rsidRDefault="00386748" w:rsidP="004944B0">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386748" w:rsidRPr="00F76F10" w:rsidRDefault="00386748" w:rsidP="004944B0">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386748" w:rsidRPr="00F76F10" w:rsidRDefault="00386748" w:rsidP="004944B0">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386748" w:rsidRPr="004944B0" w:rsidRDefault="00386748" w:rsidP="004944B0">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386748" w:rsidRPr="004944B0" w:rsidRDefault="00386748" w:rsidP="004944B0">
            <w:pPr>
              <w:jc w:val="center"/>
              <w:rPr>
                <w:szCs w:val="22"/>
              </w:rPr>
            </w:pPr>
            <w:r w:rsidRPr="004944B0">
              <w:rPr>
                <w:sz w:val="22"/>
                <w:szCs w:val="22"/>
              </w:rPr>
              <w:t>0,6319</w:t>
            </w:r>
          </w:p>
        </w:tc>
      </w:tr>
      <w:tr w:rsidR="00386748" w:rsidTr="00D018B6">
        <w:tc>
          <w:tcPr>
            <w:tcW w:w="2405" w:type="dxa"/>
            <w:vMerge/>
            <w:tcBorders>
              <w:left w:val="single" w:sz="4" w:space="0" w:color="auto"/>
              <w:right w:val="single" w:sz="4" w:space="0" w:color="auto"/>
            </w:tcBorders>
            <w:vAlign w:val="center"/>
          </w:tcPr>
          <w:p w:rsidR="00386748" w:rsidRPr="00F76F10" w:rsidRDefault="00386748" w:rsidP="004944B0">
            <w:pPr>
              <w:jc w:val="center"/>
              <w:rPr>
                <w:szCs w:val="22"/>
                <w:lang w:eastAsia="lt-LT"/>
              </w:rPr>
            </w:pPr>
          </w:p>
        </w:tc>
        <w:tc>
          <w:tcPr>
            <w:tcW w:w="1418" w:type="dxa"/>
            <w:vMerge/>
            <w:tcBorders>
              <w:left w:val="single" w:sz="4" w:space="0" w:color="auto"/>
              <w:right w:val="single" w:sz="4" w:space="0" w:color="auto"/>
            </w:tcBorders>
            <w:vAlign w:val="center"/>
          </w:tcPr>
          <w:p w:rsidR="00386748" w:rsidRPr="00F76F10" w:rsidRDefault="00386748" w:rsidP="004944B0">
            <w:pPr>
              <w:rPr>
                <w:color w:val="000000"/>
                <w:szCs w:val="22"/>
              </w:rPr>
            </w:pPr>
          </w:p>
        </w:tc>
        <w:tc>
          <w:tcPr>
            <w:tcW w:w="2693" w:type="dxa"/>
            <w:tcBorders>
              <w:top w:val="nil"/>
              <w:left w:val="nil"/>
              <w:bottom w:val="nil"/>
              <w:right w:val="nil"/>
            </w:tcBorders>
            <w:shd w:val="clear" w:color="auto" w:fill="auto"/>
            <w:vAlign w:val="center"/>
          </w:tcPr>
          <w:p w:rsidR="00386748" w:rsidRPr="00F76F10" w:rsidRDefault="00386748" w:rsidP="004944B0">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386748" w:rsidRPr="00F76F10" w:rsidRDefault="00386748" w:rsidP="004944B0">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386748" w:rsidRPr="00F76F10" w:rsidRDefault="00386748" w:rsidP="004944B0">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386748" w:rsidRPr="004944B0" w:rsidRDefault="00386748" w:rsidP="004944B0">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386748" w:rsidRPr="004944B0" w:rsidRDefault="00386748" w:rsidP="004944B0">
            <w:pPr>
              <w:jc w:val="center"/>
              <w:rPr>
                <w:szCs w:val="22"/>
              </w:rPr>
            </w:pPr>
            <w:r w:rsidRPr="004944B0">
              <w:rPr>
                <w:sz w:val="22"/>
                <w:szCs w:val="22"/>
              </w:rPr>
              <w:t>0,2802</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4944B0">
            <w:pPr>
              <w:jc w:val="center"/>
              <w:rPr>
                <w:szCs w:val="22"/>
                <w:lang w:eastAsia="lt-LT"/>
              </w:rPr>
            </w:pPr>
          </w:p>
        </w:tc>
        <w:tc>
          <w:tcPr>
            <w:tcW w:w="1418" w:type="dxa"/>
            <w:vMerge/>
            <w:tcBorders>
              <w:left w:val="single" w:sz="4" w:space="0" w:color="auto"/>
              <w:right w:val="single" w:sz="4" w:space="0" w:color="auto"/>
            </w:tcBorders>
            <w:vAlign w:val="center"/>
          </w:tcPr>
          <w:p w:rsidR="00386748" w:rsidRPr="00F76F10" w:rsidRDefault="00386748" w:rsidP="004944B0">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386748" w:rsidRPr="004944B0" w:rsidRDefault="00386748" w:rsidP="004944B0">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386748" w:rsidRPr="004944B0" w:rsidRDefault="00386748" w:rsidP="004944B0">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386748" w:rsidRPr="00F76F10" w:rsidRDefault="00386748" w:rsidP="004944B0">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386748" w:rsidRPr="004944B0" w:rsidRDefault="00386748" w:rsidP="004944B0">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386748" w:rsidRPr="004944B0" w:rsidRDefault="00386748" w:rsidP="004944B0">
            <w:pPr>
              <w:jc w:val="center"/>
              <w:rPr>
                <w:szCs w:val="22"/>
              </w:rPr>
            </w:pPr>
            <w:r w:rsidRPr="004944B0">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003</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004</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005</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006</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jc w:val="cente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jc w:val="cente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Pr>
                <w:color w:val="000000"/>
                <w:sz w:val="22"/>
                <w:szCs w:val="22"/>
              </w:rPr>
              <w:t>007</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008</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386748">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single" w:sz="4" w:space="0" w:color="auto"/>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386748">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009</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single" w:sz="4" w:space="0" w:color="auto"/>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0,6319</w:t>
            </w:r>
          </w:p>
        </w:tc>
      </w:tr>
      <w:tr w:rsidR="00E67035" w:rsidTr="00386748">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single" w:sz="4" w:space="0" w:color="auto"/>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0,2802</w:t>
            </w:r>
          </w:p>
        </w:tc>
      </w:tr>
      <w:tr w:rsidR="00E67035" w:rsidTr="00386748">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0,3885</w:t>
            </w:r>
          </w:p>
        </w:tc>
      </w:tr>
      <w:tr w:rsidR="00E67035" w:rsidTr="00386748">
        <w:tc>
          <w:tcPr>
            <w:tcW w:w="2405" w:type="dxa"/>
            <w:vMerge w:val="restart"/>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010</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C82898">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E67035" w:rsidTr="00C82898">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011</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012</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E67035" w:rsidTr="00D018B6">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013</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E67035" w:rsidRPr="00F76F10" w:rsidRDefault="00E67035" w:rsidP="00E67035">
            <w:pPr>
              <w:jc w:val="center"/>
              <w:rPr>
                <w:color w:val="000000"/>
                <w:szCs w:val="22"/>
              </w:rPr>
            </w:pPr>
            <w:r>
              <w:rPr>
                <w:color w:val="000000"/>
                <w:sz w:val="22"/>
                <w:szCs w:val="22"/>
              </w:rPr>
              <w:t>014</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E67035" w:rsidRPr="00F76F10" w:rsidRDefault="00E67035" w:rsidP="00E67035">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left w:val="single" w:sz="4" w:space="0" w:color="auto"/>
              <w:right w:val="single" w:sz="4" w:space="0" w:color="auto"/>
            </w:tcBorders>
            <w:vAlign w:val="center"/>
          </w:tcPr>
          <w:p w:rsidR="00E67035" w:rsidRPr="00F76F10" w:rsidRDefault="00E67035" w:rsidP="00E67035">
            <w:pPr>
              <w:jc w:val="center"/>
              <w:rPr>
                <w:color w:val="000000"/>
                <w:szCs w:val="22"/>
              </w:rPr>
            </w:pPr>
            <w:r>
              <w:rPr>
                <w:color w:val="000000"/>
                <w:sz w:val="22"/>
                <w:szCs w:val="22"/>
              </w:rPr>
              <w:t>015</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jc w:val="cente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E67035" w:rsidRPr="00F76F10" w:rsidRDefault="00E67035" w:rsidP="00E67035">
            <w:pPr>
              <w:jc w:val="cente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val="restart"/>
            <w:tcBorders>
              <w:left w:val="single" w:sz="4" w:space="0" w:color="auto"/>
              <w:right w:val="single" w:sz="4" w:space="0" w:color="auto"/>
            </w:tcBorders>
            <w:vAlign w:val="center"/>
          </w:tcPr>
          <w:p w:rsidR="00E67035" w:rsidRPr="00F76F10" w:rsidRDefault="00E67035" w:rsidP="00E67035">
            <w:pPr>
              <w:jc w:val="center"/>
              <w:rPr>
                <w:color w:val="000000"/>
                <w:szCs w:val="22"/>
              </w:rPr>
            </w:pPr>
            <w:r>
              <w:rPr>
                <w:color w:val="000000"/>
                <w:sz w:val="22"/>
                <w:szCs w:val="22"/>
              </w:rPr>
              <w:t>016</w:t>
            </w:r>
          </w:p>
        </w:tc>
        <w:tc>
          <w:tcPr>
            <w:tcW w:w="2693" w:type="dxa"/>
            <w:tcBorders>
              <w:top w:val="single" w:sz="4" w:space="0" w:color="auto"/>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E67035" w:rsidRPr="00F76F10" w:rsidRDefault="00E67035" w:rsidP="00E67035">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0,02004</w:t>
            </w:r>
          </w:p>
        </w:tc>
        <w:tc>
          <w:tcPr>
            <w:tcW w:w="3015" w:type="dxa"/>
            <w:tcBorders>
              <w:top w:val="single" w:sz="4" w:space="0" w:color="auto"/>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0,6319</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right w:val="single" w:sz="4" w:space="0" w:color="auto"/>
            </w:tcBorders>
            <w:vAlign w:val="center"/>
          </w:tcPr>
          <w:p w:rsidR="00E67035" w:rsidRPr="00F76F10" w:rsidRDefault="00E67035" w:rsidP="00E67035">
            <w:pPr>
              <w:jc w:val="center"/>
              <w:rPr>
                <w:color w:val="000000"/>
                <w:szCs w:val="22"/>
              </w:rPr>
            </w:pPr>
          </w:p>
        </w:tc>
        <w:tc>
          <w:tcPr>
            <w:tcW w:w="2693" w:type="dxa"/>
            <w:tcBorders>
              <w:top w:val="nil"/>
              <w:left w:val="nil"/>
              <w:bottom w:val="nil"/>
              <w:right w:val="nil"/>
            </w:tcBorders>
            <w:shd w:val="clear" w:color="auto" w:fill="auto"/>
            <w:vAlign w:val="center"/>
          </w:tcPr>
          <w:p w:rsidR="00E67035" w:rsidRPr="00F76F10" w:rsidRDefault="00E67035" w:rsidP="00E67035">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E67035" w:rsidRPr="00F76F10" w:rsidRDefault="00E67035" w:rsidP="00E67035">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nil"/>
              <w:right w:val="nil"/>
            </w:tcBorders>
            <w:shd w:val="clear" w:color="auto" w:fill="auto"/>
            <w:vAlign w:val="center"/>
          </w:tcPr>
          <w:p w:rsidR="00E67035" w:rsidRPr="004944B0" w:rsidRDefault="00E67035" w:rsidP="00E67035">
            <w:pPr>
              <w:jc w:val="center"/>
              <w:rPr>
                <w:szCs w:val="22"/>
              </w:rPr>
            </w:pPr>
            <w:r w:rsidRPr="004944B0">
              <w:rPr>
                <w:sz w:val="22"/>
                <w:szCs w:val="22"/>
              </w:rPr>
              <w:t>0,00889</w:t>
            </w:r>
          </w:p>
        </w:tc>
        <w:tc>
          <w:tcPr>
            <w:tcW w:w="3015" w:type="dxa"/>
            <w:tcBorders>
              <w:top w:val="nil"/>
              <w:left w:val="single" w:sz="4" w:space="0" w:color="auto"/>
              <w:bottom w:val="nil"/>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0,2802</w:t>
            </w:r>
          </w:p>
        </w:tc>
      </w:tr>
      <w:tr w:rsidR="00E67035" w:rsidTr="00827D8E">
        <w:tc>
          <w:tcPr>
            <w:tcW w:w="2405" w:type="dxa"/>
            <w:vMerge/>
            <w:tcBorders>
              <w:left w:val="single" w:sz="4" w:space="0" w:color="auto"/>
              <w:right w:val="single" w:sz="4" w:space="0" w:color="auto"/>
            </w:tcBorders>
            <w:vAlign w:val="center"/>
          </w:tcPr>
          <w:p w:rsidR="00E67035" w:rsidRPr="00F76F10" w:rsidRDefault="00E67035" w:rsidP="00E67035">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E67035" w:rsidRPr="00F76F10" w:rsidRDefault="00E67035" w:rsidP="00E67035">
            <w:pPr>
              <w:jc w:val="cente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E67035" w:rsidRPr="004944B0" w:rsidRDefault="00E67035" w:rsidP="00E67035">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E67035" w:rsidRPr="00F76F10" w:rsidRDefault="00E67035" w:rsidP="00E67035">
            <w:pPr>
              <w:jc w:val="center"/>
              <w:rPr>
                <w:szCs w:val="22"/>
              </w:rPr>
            </w:pPr>
            <w:r w:rsidRPr="00F76F10">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E67035" w:rsidRPr="004944B0" w:rsidRDefault="00E67035" w:rsidP="00E67035">
            <w:pPr>
              <w:jc w:val="center"/>
              <w:rPr>
                <w:szCs w:val="22"/>
              </w:rPr>
            </w:pPr>
            <w:r w:rsidRPr="004944B0">
              <w:rPr>
                <w:sz w:val="22"/>
                <w:szCs w:val="22"/>
              </w:rPr>
              <w:t>0,01232</w:t>
            </w:r>
          </w:p>
        </w:tc>
        <w:tc>
          <w:tcPr>
            <w:tcW w:w="3015" w:type="dxa"/>
            <w:tcBorders>
              <w:top w:val="nil"/>
              <w:left w:val="single" w:sz="4" w:space="0" w:color="auto"/>
              <w:bottom w:val="single" w:sz="4" w:space="0" w:color="auto"/>
              <w:right w:val="single" w:sz="4" w:space="0" w:color="auto"/>
            </w:tcBorders>
            <w:shd w:val="clear" w:color="auto" w:fill="auto"/>
            <w:vAlign w:val="center"/>
          </w:tcPr>
          <w:p w:rsidR="00E67035" w:rsidRPr="008C776A" w:rsidRDefault="00E67035" w:rsidP="00E67035">
            <w:pPr>
              <w:jc w:val="center"/>
              <w:rPr>
                <w:szCs w:val="22"/>
              </w:rPr>
            </w:pPr>
            <w:r w:rsidRPr="008C776A">
              <w:rPr>
                <w:sz w:val="22"/>
                <w:szCs w:val="22"/>
              </w:rPr>
              <w:t>0,3885</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val="restart"/>
            <w:tcBorders>
              <w:left w:val="single" w:sz="4" w:space="0" w:color="auto"/>
              <w:right w:val="single" w:sz="4" w:space="0" w:color="auto"/>
            </w:tcBorders>
            <w:vAlign w:val="center"/>
          </w:tcPr>
          <w:p w:rsidR="00386748" w:rsidRPr="00F76F10" w:rsidRDefault="00386748" w:rsidP="00D3474B">
            <w:pPr>
              <w:jc w:val="center"/>
              <w:rPr>
                <w:color w:val="000000"/>
                <w:szCs w:val="22"/>
              </w:rPr>
            </w:pPr>
            <w:r>
              <w:rPr>
                <w:color w:val="000000"/>
                <w:sz w:val="22"/>
                <w:szCs w:val="22"/>
              </w:rPr>
              <w:t>018</w:t>
            </w:r>
          </w:p>
        </w:tc>
        <w:tc>
          <w:tcPr>
            <w:tcW w:w="2693" w:type="dxa"/>
            <w:tcBorders>
              <w:top w:val="single" w:sz="4" w:space="0" w:color="auto"/>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386748" w:rsidRPr="00F76F10" w:rsidRDefault="00386748" w:rsidP="00D3474B">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0,11948</w:t>
            </w:r>
          </w:p>
        </w:tc>
        <w:tc>
          <w:tcPr>
            <w:tcW w:w="3015" w:type="dxa"/>
            <w:tcBorders>
              <w:top w:val="single" w:sz="4" w:space="0" w:color="auto"/>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0,3140</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right w:val="single" w:sz="4" w:space="0" w:color="auto"/>
            </w:tcBorders>
            <w:vAlign w:val="center"/>
          </w:tcPr>
          <w:p w:rsidR="00386748" w:rsidRPr="00F76F10" w:rsidRDefault="00386748" w:rsidP="00D3474B">
            <w:pPr>
              <w:rPr>
                <w:color w:val="000000"/>
                <w:szCs w:val="22"/>
              </w:rPr>
            </w:pPr>
          </w:p>
        </w:tc>
        <w:tc>
          <w:tcPr>
            <w:tcW w:w="2693" w:type="dxa"/>
            <w:tcBorders>
              <w:top w:val="nil"/>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0,05297</w:t>
            </w:r>
          </w:p>
        </w:tc>
        <w:tc>
          <w:tcPr>
            <w:tcW w:w="3015" w:type="dxa"/>
            <w:tcBorders>
              <w:top w:val="nil"/>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0,1392</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386748" w:rsidRPr="00F76F10" w:rsidRDefault="00386748" w:rsidP="00D3474B">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386748" w:rsidRPr="004944B0" w:rsidRDefault="00386748" w:rsidP="00D3474B">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386748" w:rsidRPr="004944B0" w:rsidRDefault="00386748" w:rsidP="00D3474B">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nil"/>
              <w:right w:val="single" w:sz="4" w:space="0" w:color="auto"/>
            </w:tcBorders>
            <w:shd w:val="clear" w:color="auto" w:fill="auto"/>
            <w:vAlign w:val="center"/>
          </w:tcPr>
          <w:p w:rsidR="00386748" w:rsidRPr="008C776A" w:rsidRDefault="00386748" w:rsidP="00E67035">
            <w:pPr>
              <w:jc w:val="center"/>
              <w:rPr>
                <w:szCs w:val="22"/>
              </w:rPr>
            </w:pPr>
            <w:r w:rsidRPr="008C776A">
              <w:rPr>
                <w:sz w:val="22"/>
                <w:szCs w:val="22"/>
              </w:rPr>
              <w:t>0,0</w:t>
            </w:r>
            <w:r w:rsidR="00E67035">
              <w:rPr>
                <w:sz w:val="22"/>
                <w:szCs w:val="22"/>
              </w:rPr>
              <w:t>7348</w:t>
            </w:r>
          </w:p>
        </w:tc>
        <w:tc>
          <w:tcPr>
            <w:tcW w:w="3015" w:type="dxa"/>
            <w:tcBorders>
              <w:top w:val="nil"/>
              <w:left w:val="nil"/>
              <w:bottom w:val="nil"/>
              <w:right w:val="single" w:sz="4" w:space="0" w:color="auto"/>
            </w:tcBorders>
            <w:shd w:val="clear" w:color="auto" w:fill="auto"/>
            <w:vAlign w:val="center"/>
          </w:tcPr>
          <w:p w:rsidR="00386748" w:rsidRPr="008C776A" w:rsidRDefault="00386748" w:rsidP="00E31762">
            <w:pPr>
              <w:jc w:val="center"/>
              <w:rPr>
                <w:szCs w:val="22"/>
              </w:rPr>
            </w:pPr>
            <w:r w:rsidRPr="008C776A">
              <w:rPr>
                <w:sz w:val="22"/>
                <w:szCs w:val="22"/>
              </w:rPr>
              <w:t>0,</w:t>
            </w:r>
            <w:r w:rsidR="00E31762">
              <w:rPr>
                <w:sz w:val="22"/>
                <w:szCs w:val="22"/>
              </w:rPr>
              <w:t>1931</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val="restart"/>
            <w:tcBorders>
              <w:left w:val="single" w:sz="4" w:space="0" w:color="auto"/>
              <w:right w:val="single" w:sz="4" w:space="0" w:color="auto"/>
            </w:tcBorders>
            <w:vAlign w:val="center"/>
          </w:tcPr>
          <w:p w:rsidR="00386748" w:rsidRPr="00F76F10" w:rsidRDefault="00386748" w:rsidP="00D3474B">
            <w:pPr>
              <w:jc w:val="center"/>
              <w:rPr>
                <w:color w:val="000000"/>
                <w:szCs w:val="22"/>
              </w:rPr>
            </w:pPr>
            <w:r>
              <w:rPr>
                <w:color w:val="000000"/>
                <w:sz w:val="22"/>
                <w:szCs w:val="22"/>
              </w:rPr>
              <w:t>019</w:t>
            </w:r>
          </w:p>
        </w:tc>
        <w:tc>
          <w:tcPr>
            <w:tcW w:w="2693" w:type="dxa"/>
            <w:tcBorders>
              <w:top w:val="single" w:sz="4" w:space="0" w:color="auto"/>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386748" w:rsidRPr="00F76F10" w:rsidRDefault="00386748" w:rsidP="00D3474B">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0,11948</w:t>
            </w:r>
          </w:p>
        </w:tc>
        <w:tc>
          <w:tcPr>
            <w:tcW w:w="3015" w:type="dxa"/>
            <w:tcBorders>
              <w:top w:val="single" w:sz="4" w:space="0" w:color="auto"/>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0,3140</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right w:val="single" w:sz="4" w:space="0" w:color="auto"/>
            </w:tcBorders>
            <w:vAlign w:val="center"/>
          </w:tcPr>
          <w:p w:rsidR="00386748" w:rsidRPr="00F76F10" w:rsidRDefault="00386748" w:rsidP="00D3474B">
            <w:pPr>
              <w:jc w:val="center"/>
              <w:rPr>
                <w:color w:val="000000"/>
                <w:szCs w:val="22"/>
              </w:rPr>
            </w:pPr>
          </w:p>
        </w:tc>
        <w:tc>
          <w:tcPr>
            <w:tcW w:w="2693" w:type="dxa"/>
            <w:tcBorders>
              <w:top w:val="nil"/>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0,05297</w:t>
            </w:r>
          </w:p>
        </w:tc>
        <w:tc>
          <w:tcPr>
            <w:tcW w:w="3015" w:type="dxa"/>
            <w:tcBorders>
              <w:top w:val="nil"/>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0,1392</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386748" w:rsidRPr="00F76F10" w:rsidRDefault="00386748" w:rsidP="00D3474B">
            <w:pPr>
              <w:jc w:val="cente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386748" w:rsidRPr="004944B0" w:rsidRDefault="00386748" w:rsidP="00D3474B">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386748" w:rsidRPr="004944B0" w:rsidRDefault="00386748" w:rsidP="00D3474B">
            <w:pPr>
              <w:jc w:val="center"/>
              <w:rPr>
                <w:szCs w:val="22"/>
              </w:rPr>
            </w:pPr>
            <w:r w:rsidRPr="004944B0">
              <w:rPr>
                <w:sz w:val="22"/>
                <w:szCs w:val="22"/>
              </w:rPr>
              <w:t>308</w:t>
            </w:r>
          </w:p>
        </w:tc>
        <w:tc>
          <w:tcPr>
            <w:tcW w:w="1420" w:type="dxa"/>
            <w:tcBorders>
              <w:top w:val="nil"/>
              <w:left w:val="nil"/>
              <w:bottom w:val="nil"/>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nil"/>
              <w:right w:val="single" w:sz="4" w:space="0" w:color="auto"/>
            </w:tcBorders>
            <w:shd w:val="clear" w:color="auto" w:fill="auto"/>
            <w:vAlign w:val="center"/>
          </w:tcPr>
          <w:p w:rsidR="00386748" w:rsidRPr="008C776A" w:rsidRDefault="00386748" w:rsidP="00E67035">
            <w:pPr>
              <w:jc w:val="center"/>
              <w:rPr>
                <w:szCs w:val="22"/>
              </w:rPr>
            </w:pPr>
            <w:r w:rsidRPr="008C776A">
              <w:rPr>
                <w:sz w:val="22"/>
                <w:szCs w:val="22"/>
              </w:rPr>
              <w:t>0,0</w:t>
            </w:r>
            <w:r w:rsidR="00E67035">
              <w:rPr>
                <w:sz w:val="22"/>
                <w:szCs w:val="22"/>
              </w:rPr>
              <w:t>7348</w:t>
            </w:r>
          </w:p>
        </w:tc>
        <w:tc>
          <w:tcPr>
            <w:tcW w:w="3015" w:type="dxa"/>
            <w:tcBorders>
              <w:top w:val="nil"/>
              <w:left w:val="nil"/>
              <w:bottom w:val="nil"/>
              <w:right w:val="single" w:sz="4" w:space="0" w:color="auto"/>
            </w:tcBorders>
            <w:shd w:val="clear" w:color="auto" w:fill="auto"/>
            <w:vAlign w:val="center"/>
          </w:tcPr>
          <w:p w:rsidR="00386748" w:rsidRPr="008C776A" w:rsidRDefault="00386748" w:rsidP="00E31762">
            <w:pPr>
              <w:jc w:val="center"/>
              <w:rPr>
                <w:szCs w:val="22"/>
              </w:rPr>
            </w:pPr>
            <w:r w:rsidRPr="008C776A">
              <w:rPr>
                <w:sz w:val="22"/>
                <w:szCs w:val="22"/>
              </w:rPr>
              <w:t>0,</w:t>
            </w:r>
            <w:r w:rsidR="00E31762" w:rsidRPr="00E31762">
              <w:rPr>
                <w:sz w:val="22"/>
                <w:szCs w:val="22"/>
              </w:rPr>
              <w:t>1</w:t>
            </w:r>
            <w:r w:rsidR="00E31762">
              <w:rPr>
                <w:sz w:val="22"/>
                <w:szCs w:val="22"/>
              </w:rPr>
              <w:t>93</w:t>
            </w:r>
            <w:r w:rsidR="00E31762" w:rsidRPr="00E31762">
              <w:rPr>
                <w:sz w:val="22"/>
                <w:szCs w:val="22"/>
              </w:rPr>
              <w:t>1</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val="restart"/>
            <w:tcBorders>
              <w:left w:val="single" w:sz="4" w:space="0" w:color="auto"/>
              <w:right w:val="single" w:sz="4" w:space="0" w:color="auto"/>
            </w:tcBorders>
            <w:vAlign w:val="center"/>
          </w:tcPr>
          <w:p w:rsidR="00386748" w:rsidRPr="00F76F10" w:rsidRDefault="00386748" w:rsidP="00D3474B">
            <w:pPr>
              <w:jc w:val="center"/>
              <w:rPr>
                <w:color w:val="000000"/>
                <w:szCs w:val="22"/>
              </w:rPr>
            </w:pPr>
            <w:r>
              <w:rPr>
                <w:color w:val="000000"/>
                <w:sz w:val="22"/>
                <w:szCs w:val="22"/>
              </w:rPr>
              <w:t>020</w:t>
            </w:r>
          </w:p>
        </w:tc>
        <w:tc>
          <w:tcPr>
            <w:tcW w:w="2693" w:type="dxa"/>
            <w:tcBorders>
              <w:top w:val="single" w:sz="4" w:space="0" w:color="auto"/>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134</w:t>
            </w:r>
          </w:p>
        </w:tc>
        <w:tc>
          <w:tcPr>
            <w:tcW w:w="1420" w:type="dxa"/>
            <w:tcBorders>
              <w:top w:val="single" w:sz="4" w:space="0" w:color="auto"/>
              <w:left w:val="nil"/>
              <w:bottom w:val="nil"/>
              <w:right w:val="single" w:sz="4" w:space="0" w:color="auto"/>
            </w:tcBorders>
            <w:vAlign w:val="center"/>
          </w:tcPr>
          <w:p w:rsidR="00386748" w:rsidRPr="00F76F10" w:rsidRDefault="00386748" w:rsidP="00D3474B">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0,11948</w:t>
            </w:r>
          </w:p>
        </w:tc>
        <w:tc>
          <w:tcPr>
            <w:tcW w:w="3015" w:type="dxa"/>
            <w:tcBorders>
              <w:top w:val="single" w:sz="4" w:space="0" w:color="auto"/>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0,3140</w:t>
            </w:r>
          </w:p>
        </w:tc>
      </w:tr>
      <w:tr w:rsidR="00386748" w:rsidTr="00827D8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right w:val="single" w:sz="4" w:space="0" w:color="auto"/>
            </w:tcBorders>
            <w:vAlign w:val="center"/>
          </w:tcPr>
          <w:p w:rsidR="00386748" w:rsidRPr="00F76F10" w:rsidRDefault="00386748" w:rsidP="00D3474B">
            <w:pPr>
              <w:jc w:val="center"/>
              <w:rPr>
                <w:color w:val="000000"/>
                <w:szCs w:val="22"/>
              </w:rPr>
            </w:pPr>
          </w:p>
        </w:tc>
        <w:tc>
          <w:tcPr>
            <w:tcW w:w="2693" w:type="dxa"/>
            <w:tcBorders>
              <w:top w:val="nil"/>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4281</w:t>
            </w:r>
          </w:p>
        </w:tc>
        <w:tc>
          <w:tcPr>
            <w:tcW w:w="1420" w:type="dxa"/>
            <w:tcBorders>
              <w:top w:val="nil"/>
              <w:left w:val="nil"/>
              <w:bottom w:val="nil"/>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0,05297</w:t>
            </w:r>
          </w:p>
        </w:tc>
        <w:tc>
          <w:tcPr>
            <w:tcW w:w="3015" w:type="dxa"/>
            <w:tcBorders>
              <w:top w:val="nil"/>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0,1392</w:t>
            </w:r>
          </w:p>
        </w:tc>
      </w:tr>
      <w:tr w:rsidR="00386748" w:rsidTr="00A5412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386748" w:rsidRPr="00F76F10" w:rsidRDefault="00386748" w:rsidP="00D3474B">
            <w:pPr>
              <w:jc w:val="cente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386748" w:rsidRPr="004944B0" w:rsidRDefault="00386748" w:rsidP="00D3474B">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386748" w:rsidRPr="004944B0" w:rsidRDefault="00386748" w:rsidP="00D3474B">
            <w:pPr>
              <w:jc w:val="center"/>
              <w:rPr>
                <w:szCs w:val="22"/>
              </w:rPr>
            </w:pPr>
            <w:r w:rsidRPr="004944B0">
              <w:rPr>
                <w:sz w:val="22"/>
                <w:szCs w:val="22"/>
              </w:rPr>
              <w:t>308</w:t>
            </w:r>
          </w:p>
        </w:tc>
        <w:tc>
          <w:tcPr>
            <w:tcW w:w="1420" w:type="dxa"/>
            <w:tcBorders>
              <w:top w:val="nil"/>
              <w:left w:val="nil"/>
              <w:bottom w:val="single" w:sz="4" w:space="0" w:color="auto"/>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single" w:sz="4" w:space="0" w:color="auto"/>
              <w:right w:val="single" w:sz="4" w:space="0" w:color="auto"/>
            </w:tcBorders>
            <w:shd w:val="clear" w:color="auto" w:fill="auto"/>
            <w:vAlign w:val="center"/>
          </w:tcPr>
          <w:p w:rsidR="00386748" w:rsidRPr="008C776A" w:rsidRDefault="00386748" w:rsidP="00E67035">
            <w:pPr>
              <w:jc w:val="center"/>
              <w:rPr>
                <w:szCs w:val="22"/>
              </w:rPr>
            </w:pPr>
            <w:r w:rsidRPr="008C776A">
              <w:rPr>
                <w:sz w:val="22"/>
                <w:szCs w:val="22"/>
              </w:rPr>
              <w:t>0,0</w:t>
            </w:r>
            <w:r w:rsidR="00E67035">
              <w:rPr>
                <w:sz w:val="22"/>
                <w:szCs w:val="22"/>
              </w:rPr>
              <w:t>7348</w:t>
            </w:r>
          </w:p>
        </w:tc>
        <w:tc>
          <w:tcPr>
            <w:tcW w:w="3015" w:type="dxa"/>
            <w:tcBorders>
              <w:top w:val="nil"/>
              <w:left w:val="nil"/>
              <w:bottom w:val="single" w:sz="4" w:space="0" w:color="auto"/>
              <w:right w:val="single" w:sz="4" w:space="0" w:color="auto"/>
            </w:tcBorders>
            <w:shd w:val="clear" w:color="auto" w:fill="auto"/>
            <w:vAlign w:val="center"/>
          </w:tcPr>
          <w:p w:rsidR="00386748" w:rsidRPr="008C776A" w:rsidRDefault="00386748" w:rsidP="00E31762">
            <w:pPr>
              <w:jc w:val="center"/>
              <w:rPr>
                <w:szCs w:val="22"/>
              </w:rPr>
            </w:pPr>
            <w:r w:rsidRPr="008C776A">
              <w:rPr>
                <w:sz w:val="22"/>
                <w:szCs w:val="22"/>
              </w:rPr>
              <w:t>0,</w:t>
            </w:r>
            <w:r w:rsidR="00E31762">
              <w:rPr>
                <w:sz w:val="22"/>
                <w:szCs w:val="22"/>
              </w:rPr>
              <w:t>1931</w:t>
            </w:r>
          </w:p>
        </w:tc>
      </w:tr>
      <w:tr w:rsidR="00386748" w:rsidTr="00A5412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val="restart"/>
            <w:tcBorders>
              <w:left w:val="single" w:sz="4" w:space="0" w:color="auto"/>
              <w:right w:val="single" w:sz="4" w:space="0" w:color="auto"/>
            </w:tcBorders>
            <w:vAlign w:val="center"/>
          </w:tcPr>
          <w:p w:rsidR="00386748" w:rsidRPr="00F76F10" w:rsidRDefault="00386748" w:rsidP="00D3474B">
            <w:pPr>
              <w:jc w:val="center"/>
              <w:rPr>
                <w:color w:val="000000"/>
                <w:szCs w:val="22"/>
              </w:rPr>
            </w:pPr>
            <w:r>
              <w:rPr>
                <w:color w:val="000000"/>
                <w:sz w:val="22"/>
                <w:szCs w:val="22"/>
              </w:rPr>
              <w:t>021</w:t>
            </w:r>
          </w:p>
        </w:tc>
        <w:tc>
          <w:tcPr>
            <w:tcW w:w="2693" w:type="dxa"/>
            <w:tcBorders>
              <w:top w:val="single" w:sz="4" w:space="0" w:color="auto"/>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134</w:t>
            </w:r>
          </w:p>
        </w:tc>
        <w:tc>
          <w:tcPr>
            <w:tcW w:w="1420" w:type="dxa"/>
            <w:tcBorders>
              <w:top w:val="single" w:sz="4" w:space="0" w:color="auto"/>
              <w:left w:val="single" w:sz="4" w:space="0" w:color="auto"/>
              <w:bottom w:val="nil"/>
              <w:right w:val="single" w:sz="4" w:space="0" w:color="auto"/>
            </w:tcBorders>
            <w:vAlign w:val="center"/>
          </w:tcPr>
          <w:p w:rsidR="00386748" w:rsidRPr="00F76F10" w:rsidRDefault="00386748" w:rsidP="00D3474B">
            <w:pPr>
              <w:jc w:val="center"/>
              <w:rPr>
                <w:rFonts w:eastAsia="Arial Unicode MS"/>
                <w:szCs w:val="22"/>
              </w:rPr>
            </w:pPr>
            <w:r w:rsidRPr="00F76F10">
              <w:rPr>
                <w:rFonts w:eastAsia="Arial Unicode MS"/>
                <w:sz w:val="22"/>
                <w:szCs w:val="22"/>
              </w:rPr>
              <w:t>g/s</w:t>
            </w:r>
          </w:p>
        </w:tc>
        <w:tc>
          <w:tcPr>
            <w:tcW w:w="1563" w:type="dxa"/>
            <w:tcBorders>
              <w:top w:val="single" w:sz="4" w:space="0" w:color="auto"/>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0,11948</w:t>
            </w:r>
          </w:p>
        </w:tc>
        <w:tc>
          <w:tcPr>
            <w:tcW w:w="3015" w:type="dxa"/>
            <w:tcBorders>
              <w:top w:val="single" w:sz="4" w:space="0" w:color="auto"/>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0,3140</w:t>
            </w:r>
          </w:p>
        </w:tc>
      </w:tr>
      <w:tr w:rsidR="00386748" w:rsidTr="00A5412E">
        <w:tc>
          <w:tcPr>
            <w:tcW w:w="2405" w:type="dxa"/>
            <w:vMerge/>
            <w:tcBorders>
              <w:left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right w:val="single" w:sz="4" w:space="0" w:color="auto"/>
            </w:tcBorders>
            <w:vAlign w:val="center"/>
          </w:tcPr>
          <w:p w:rsidR="00386748" w:rsidRPr="00F76F10" w:rsidRDefault="00386748" w:rsidP="00D3474B">
            <w:pPr>
              <w:rPr>
                <w:color w:val="000000"/>
                <w:szCs w:val="22"/>
              </w:rPr>
            </w:pPr>
          </w:p>
        </w:tc>
        <w:tc>
          <w:tcPr>
            <w:tcW w:w="2693" w:type="dxa"/>
            <w:tcBorders>
              <w:top w:val="nil"/>
              <w:left w:val="nil"/>
              <w:bottom w:val="nil"/>
              <w:right w:val="nil"/>
            </w:tcBorders>
            <w:shd w:val="clear" w:color="auto" w:fill="auto"/>
            <w:vAlign w:val="center"/>
          </w:tcPr>
          <w:p w:rsidR="00386748" w:rsidRPr="00F76F10" w:rsidRDefault="00386748" w:rsidP="00D3474B">
            <w:pPr>
              <w:spacing w:line="260" w:lineRule="atLeast"/>
              <w:jc w:val="center"/>
              <w:rPr>
                <w:color w:val="000000"/>
                <w:szCs w:val="22"/>
              </w:rPr>
            </w:pPr>
            <w:r w:rsidRPr="00F76F10">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386748" w:rsidRPr="00F76F10" w:rsidRDefault="00386748" w:rsidP="00D3474B">
            <w:pPr>
              <w:jc w:val="center"/>
              <w:rPr>
                <w:color w:val="000000"/>
                <w:szCs w:val="22"/>
              </w:rPr>
            </w:pPr>
            <w:r w:rsidRPr="00F76F10">
              <w:rPr>
                <w:color w:val="000000"/>
                <w:sz w:val="22"/>
                <w:szCs w:val="22"/>
              </w:rPr>
              <w:t>4281</w:t>
            </w:r>
          </w:p>
        </w:tc>
        <w:tc>
          <w:tcPr>
            <w:tcW w:w="1420" w:type="dxa"/>
            <w:tcBorders>
              <w:top w:val="nil"/>
              <w:left w:val="single" w:sz="4" w:space="0" w:color="auto"/>
              <w:bottom w:val="nil"/>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0,05297</w:t>
            </w:r>
          </w:p>
        </w:tc>
        <w:tc>
          <w:tcPr>
            <w:tcW w:w="3015" w:type="dxa"/>
            <w:tcBorders>
              <w:top w:val="nil"/>
              <w:left w:val="nil"/>
              <w:bottom w:val="nil"/>
              <w:right w:val="single" w:sz="4" w:space="0" w:color="auto"/>
            </w:tcBorders>
            <w:shd w:val="clear" w:color="auto" w:fill="auto"/>
            <w:vAlign w:val="center"/>
          </w:tcPr>
          <w:p w:rsidR="00386748" w:rsidRPr="008C776A" w:rsidRDefault="00386748" w:rsidP="00D3474B">
            <w:pPr>
              <w:jc w:val="center"/>
              <w:rPr>
                <w:szCs w:val="22"/>
              </w:rPr>
            </w:pPr>
            <w:r w:rsidRPr="008C776A">
              <w:rPr>
                <w:sz w:val="22"/>
                <w:szCs w:val="22"/>
              </w:rPr>
              <w:t>0,1392</w:t>
            </w:r>
          </w:p>
        </w:tc>
      </w:tr>
      <w:tr w:rsidR="00386748" w:rsidTr="00A5412E">
        <w:tc>
          <w:tcPr>
            <w:tcW w:w="2405" w:type="dxa"/>
            <w:vMerge/>
            <w:tcBorders>
              <w:left w:val="single" w:sz="4" w:space="0" w:color="auto"/>
              <w:bottom w:val="single" w:sz="4" w:space="0" w:color="auto"/>
              <w:right w:val="single" w:sz="4" w:space="0" w:color="auto"/>
            </w:tcBorders>
            <w:vAlign w:val="center"/>
          </w:tcPr>
          <w:p w:rsidR="00386748" w:rsidRPr="00F76F10" w:rsidRDefault="00386748" w:rsidP="00D3474B">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386748" w:rsidRPr="00F76F10" w:rsidRDefault="00386748" w:rsidP="00D3474B">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386748" w:rsidRPr="004944B0" w:rsidRDefault="00386748" w:rsidP="00D3474B">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386748" w:rsidRPr="004944B0" w:rsidRDefault="00386748" w:rsidP="00D3474B">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386748" w:rsidRPr="00F76F10" w:rsidRDefault="00386748" w:rsidP="00D3474B">
            <w:pPr>
              <w:jc w:val="center"/>
              <w:rPr>
                <w:szCs w:val="22"/>
              </w:rPr>
            </w:pPr>
            <w:r w:rsidRPr="00F76F10">
              <w:rPr>
                <w:sz w:val="22"/>
                <w:szCs w:val="22"/>
              </w:rPr>
              <w:t>g/s</w:t>
            </w:r>
          </w:p>
        </w:tc>
        <w:tc>
          <w:tcPr>
            <w:tcW w:w="1563" w:type="dxa"/>
            <w:tcBorders>
              <w:top w:val="nil"/>
              <w:left w:val="single" w:sz="4" w:space="0" w:color="auto"/>
              <w:bottom w:val="single" w:sz="4" w:space="0" w:color="auto"/>
              <w:right w:val="single" w:sz="4" w:space="0" w:color="auto"/>
            </w:tcBorders>
            <w:shd w:val="clear" w:color="auto" w:fill="auto"/>
            <w:vAlign w:val="center"/>
          </w:tcPr>
          <w:p w:rsidR="00386748" w:rsidRPr="008C776A" w:rsidRDefault="00386748" w:rsidP="00E67035">
            <w:pPr>
              <w:jc w:val="center"/>
              <w:rPr>
                <w:szCs w:val="22"/>
              </w:rPr>
            </w:pPr>
            <w:r w:rsidRPr="008C776A">
              <w:rPr>
                <w:sz w:val="22"/>
                <w:szCs w:val="22"/>
              </w:rPr>
              <w:t>0,0</w:t>
            </w:r>
            <w:r w:rsidR="00E67035">
              <w:rPr>
                <w:sz w:val="22"/>
                <w:szCs w:val="22"/>
              </w:rPr>
              <w:t>7348</w:t>
            </w:r>
          </w:p>
        </w:tc>
        <w:tc>
          <w:tcPr>
            <w:tcW w:w="3015" w:type="dxa"/>
            <w:tcBorders>
              <w:top w:val="nil"/>
              <w:left w:val="nil"/>
              <w:bottom w:val="single" w:sz="4" w:space="0" w:color="auto"/>
              <w:right w:val="single" w:sz="4" w:space="0" w:color="auto"/>
            </w:tcBorders>
            <w:shd w:val="clear" w:color="auto" w:fill="auto"/>
            <w:vAlign w:val="center"/>
          </w:tcPr>
          <w:p w:rsidR="00386748" w:rsidRPr="008C776A" w:rsidRDefault="00386748" w:rsidP="00E31762">
            <w:pPr>
              <w:jc w:val="center"/>
              <w:rPr>
                <w:szCs w:val="22"/>
              </w:rPr>
            </w:pPr>
            <w:r w:rsidRPr="008C776A">
              <w:rPr>
                <w:sz w:val="22"/>
                <w:szCs w:val="22"/>
              </w:rPr>
              <w:t>0,</w:t>
            </w:r>
            <w:r w:rsidR="00E31762" w:rsidRPr="00E31762">
              <w:rPr>
                <w:sz w:val="22"/>
                <w:szCs w:val="22"/>
              </w:rPr>
              <w:t>1</w:t>
            </w:r>
            <w:r w:rsidR="00E31762">
              <w:rPr>
                <w:sz w:val="22"/>
                <w:szCs w:val="22"/>
              </w:rPr>
              <w:t>93</w:t>
            </w:r>
            <w:r w:rsidR="00E31762" w:rsidRPr="00E31762">
              <w:rPr>
                <w:sz w:val="22"/>
                <w:szCs w:val="22"/>
              </w:rPr>
              <w:t>1</w:t>
            </w:r>
          </w:p>
        </w:tc>
      </w:tr>
      <w:tr w:rsidR="00A5412E" w:rsidTr="00827D8E">
        <w:tc>
          <w:tcPr>
            <w:tcW w:w="2405" w:type="dxa"/>
            <w:vMerge w:val="restart"/>
            <w:tcBorders>
              <w:top w:val="single" w:sz="4" w:space="0" w:color="auto"/>
              <w:left w:val="single" w:sz="4" w:space="0" w:color="auto"/>
              <w:right w:val="single" w:sz="4" w:space="0" w:color="auto"/>
            </w:tcBorders>
            <w:vAlign w:val="center"/>
          </w:tcPr>
          <w:p w:rsidR="00A5412E" w:rsidRDefault="00A5412E" w:rsidP="00A5412E">
            <w:pPr>
              <w:jc w:val="center"/>
              <w:rPr>
                <w:color w:val="000000"/>
                <w:szCs w:val="22"/>
              </w:rPr>
            </w:pPr>
            <w:r w:rsidRPr="00F76F10">
              <w:rPr>
                <w:sz w:val="22"/>
                <w:szCs w:val="22"/>
                <w:lang w:eastAsia="lt-LT"/>
              </w:rPr>
              <w:t>Tvartas su dedeklėmis</w:t>
            </w:r>
          </w:p>
          <w:p w:rsidR="00A5412E" w:rsidRPr="00F76F10" w:rsidRDefault="00A5412E" w:rsidP="00A5412E">
            <w:pPr>
              <w:jc w:val="center"/>
              <w:rPr>
                <w:szCs w:val="22"/>
                <w:lang w:eastAsia="lt-LT"/>
              </w:rPr>
            </w:pPr>
            <w:r w:rsidRPr="00F76F10">
              <w:rPr>
                <w:sz w:val="22"/>
                <w:szCs w:val="22"/>
                <w:lang w:eastAsia="lt-LT"/>
              </w:rPr>
              <w:t>Korpusas Nr.</w:t>
            </w:r>
            <w:r>
              <w:rPr>
                <w:sz w:val="22"/>
                <w:szCs w:val="22"/>
                <w:lang w:eastAsia="lt-LT"/>
              </w:rPr>
              <w:t>5</w:t>
            </w:r>
          </w:p>
          <w:p w:rsidR="00A5412E" w:rsidRPr="00F76F10" w:rsidRDefault="00A5412E" w:rsidP="00A5412E">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A5412E" w:rsidRPr="00D16DB8" w:rsidRDefault="00A5412E" w:rsidP="00A5412E">
            <w:pPr>
              <w:jc w:val="center"/>
              <w:rPr>
                <w:color w:val="000000"/>
                <w:szCs w:val="22"/>
              </w:rPr>
            </w:pPr>
            <w:r w:rsidRPr="00D16DB8">
              <w:rPr>
                <w:color w:val="000000"/>
                <w:sz w:val="22"/>
                <w:szCs w:val="22"/>
              </w:rPr>
              <w:t>022</w:t>
            </w:r>
          </w:p>
        </w:tc>
        <w:tc>
          <w:tcPr>
            <w:tcW w:w="2693" w:type="dxa"/>
            <w:tcBorders>
              <w:top w:val="single" w:sz="4" w:space="0" w:color="auto"/>
              <w:left w:val="nil"/>
              <w:bottom w:val="nil"/>
              <w:right w:val="nil"/>
            </w:tcBorders>
            <w:shd w:val="clear" w:color="auto" w:fill="auto"/>
            <w:vAlign w:val="center"/>
          </w:tcPr>
          <w:p w:rsidR="00A5412E" w:rsidRPr="00D16DB8" w:rsidRDefault="00A5412E" w:rsidP="00A5412E">
            <w:pPr>
              <w:spacing w:line="260" w:lineRule="atLeast"/>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A5412E" w:rsidRPr="00D16DB8" w:rsidRDefault="00A5412E" w:rsidP="00A5412E">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A5412E" w:rsidRPr="00D16DB8" w:rsidRDefault="00A5412E" w:rsidP="00A5412E">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A5412E" w:rsidRPr="008C776A" w:rsidRDefault="00A5412E" w:rsidP="00A5412E">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A5412E" w:rsidRPr="008C776A" w:rsidRDefault="00A5412E" w:rsidP="00A5412E">
            <w:pPr>
              <w:jc w:val="center"/>
              <w:rPr>
                <w:szCs w:val="22"/>
              </w:rPr>
            </w:pPr>
            <w:r w:rsidRPr="008C776A">
              <w:rPr>
                <w:sz w:val="22"/>
                <w:szCs w:val="22"/>
              </w:rPr>
              <w:t>0,5971</w:t>
            </w:r>
          </w:p>
        </w:tc>
      </w:tr>
      <w:tr w:rsidR="00A5412E" w:rsidTr="00827D8E">
        <w:tc>
          <w:tcPr>
            <w:tcW w:w="2405" w:type="dxa"/>
            <w:vMerge/>
            <w:tcBorders>
              <w:left w:val="single" w:sz="4" w:space="0" w:color="auto"/>
              <w:right w:val="single" w:sz="4" w:space="0" w:color="auto"/>
            </w:tcBorders>
            <w:vAlign w:val="center"/>
          </w:tcPr>
          <w:p w:rsidR="00A5412E" w:rsidRPr="00F76F10" w:rsidRDefault="00A5412E" w:rsidP="00A5412E">
            <w:pPr>
              <w:jc w:val="center"/>
              <w:rPr>
                <w:szCs w:val="22"/>
                <w:lang w:eastAsia="lt-LT"/>
              </w:rPr>
            </w:pPr>
          </w:p>
        </w:tc>
        <w:tc>
          <w:tcPr>
            <w:tcW w:w="1418" w:type="dxa"/>
            <w:vMerge/>
            <w:tcBorders>
              <w:left w:val="single" w:sz="4" w:space="0" w:color="auto"/>
              <w:right w:val="single" w:sz="4" w:space="0" w:color="auto"/>
            </w:tcBorders>
            <w:vAlign w:val="center"/>
          </w:tcPr>
          <w:p w:rsidR="00A5412E" w:rsidRPr="00D16DB8" w:rsidRDefault="00A5412E" w:rsidP="00A5412E">
            <w:pPr>
              <w:rPr>
                <w:color w:val="000000"/>
                <w:szCs w:val="22"/>
              </w:rPr>
            </w:pPr>
          </w:p>
        </w:tc>
        <w:tc>
          <w:tcPr>
            <w:tcW w:w="2693" w:type="dxa"/>
            <w:tcBorders>
              <w:top w:val="nil"/>
              <w:left w:val="nil"/>
              <w:bottom w:val="nil"/>
              <w:right w:val="nil"/>
            </w:tcBorders>
            <w:shd w:val="clear" w:color="auto" w:fill="auto"/>
            <w:vAlign w:val="center"/>
          </w:tcPr>
          <w:p w:rsidR="00A5412E" w:rsidRPr="00D16DB8" w:rsidRDefault="00A5412E" w:rsidP="00A5412E">
            <w:pPr>
              <w:spacing w:line="260" w:lineRule="atLeast"/>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A5412E" w:rsidRPr="00D16DB8" w:rsidRDefault="00A5412E" w:rsidP="00A5412E">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A5412E" w:rsidRPr="00D16DB8" w:rsidRDefault="00A5412E" w:rsidP="00A5412E">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A5412E" w:rsidRPr="008C776A" w:rsidRDefault="00A5412E" w:rsidP="00A5412E">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A5412E" w:rsidRPr="008C776A" w:rsidRDefault="00A5412E" w:rsidP="00A5412E">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023</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024</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025</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026</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027</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spacing w:line="260" w:lineRule="atLeast"/>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028</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029</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030</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rPr>
          <w:trHeight w:val="287"/>
        </w:trPr>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031</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032</w:t>
            </w:r>
          </w:p>
        </w:tc>
        <w:tc>
          <w:tcPr>
            <w:tcW w:w="2693" w:type="dxa"/>
            <w:tcBorders>
              <w:top w:val="single" w:sz="4" w:space="0" w:color="auto"/>
              <w:left w:val="single" w:sz="4" w:space="0" w:color="auto"/>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val="restart"/>
            <w:tcBorders>
              <w:left w:val="single" w:sz="4" w:space="0" w:color="auto"/>
              <w:right w:val="single" w:sz="4" w:space="0" w:color="auto"/>
            </w:tcBorders>
            <w:vAlign w:val="center"/>
          </w:tcPr>
          <w:p w:rsidR="008C776A" w:rsidRDefault="008C776A" w:rsidP="008C776A">
            <w:pPr>
              <w:jc w:val="center"/>
              <w:rPr>
                <w:color w:val="000000"/>
                <w:szCs w:val="22"/>
              </w:rPr>
            </w:pPr>
            <w:r w:rsidRPr="00F76F10">
              <w:rPr>
                <w:sz w:val="22"/>
                <w:szCs w:val="22"/>
                <w:lang w:eastAsia="lt-LT"/>
              </w:rPr>
              <w:t>Tvartas su dedeklėmis</w:t>
            </w:r>
          </w:p>
          <w:p w:rsidR="008C776A" w:rsidRPr="00F76F10" w:rsidRDefault="008C776A" w:rsidP="008C776A">
            <w:pPr>
              <w:jc w:val="center"/>
              <w:rPr>
                <w:szCs w:val="22"/>
                <w:lang w:eastAsia="lt-LT"/>
              </w:rPr>
            </w:pPr>
            <w:r w:rsidRPr="00F76F10">
              <w:rPr>
                <w:sz w:val="22"/>
                <w:szCs w:val="22"/>
                <w:lang w:eastAsia="lt-LT"/>
              </w:rPr>
              <w:t>Korpusas Nr.</w:t>
            </w:r>
            <w:r>
              <w:rPr>
                <w:sz w:val="22"/>
                <w:szCs w:val="22"/>
                <w:lang w:eastAsia="lt-LT"/>
              </w:rPr>
              <w:t>5</w:t>
            </w:r>
          </w:p>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033</w:t>
            </w:r>
          </w:p>
        </w:tc>
        <w:tc>
          <w:tcPr>
            <w:tcW w:w="2693" w:type="dxa"/>
            <w:tcBorders>
              <w:top w:val="single" w:sz="4" w:space="0" w:color="auto"/>
              <w:left w:val="single" w:sz="4" w:space="0" w:color="auto"/>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nil"/>
              <w:left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034</w:t>
            </w:r>
          </w:p>
        </w:tc>
        <w:tc>
          <w:tcPr>
            <w:tcW w:w="2693"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nil"/>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nil"/>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035</w:t>
            </w:r>
          </w:p>
        </w:tc>
        <w:tc>
          <w:tcPr>
            <w:tcW w:w="2693"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nil"/>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single" w:sz="4" w:space="0" w:color="auto"/>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nil"/>
              <w:bottom w:val="single" w:sz="4" w:space="0" w:color="auto"/>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nil"/>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036</w:t>
            </w:r>
          </w:p>
        </w:tc>
        <w:tc>
          <w:tcPr>
            <w:tcW w:w="2693"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037</w:t>
            </w:r>
          </w:p>
        </w:tc>
        <w:tc>
          <w:tcPr>
            <w:tcW w:w="2693"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0,01893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0,5971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0,00840</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0,2648</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0,01164</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0,3671</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w:t>
            </w:r>
            <w:r>
              <w:rPr>
                <w:color w:val="000000"/>
                <w:sz w:val="22"/>
                <w:szCs w:val="22"/>
              </w:rPr>
              <w:t>3</w:t>
            </w:r>
            <w:r w:rsidRPr="00D16DB8">
              <w:rPr>
                <w:color w:val="000000"/>
                <w:sz w:val="22"/>
                <w:szCs w:val="22"/>
              </w:rPr>
              <w:t>8</w:t>
            </w:r>
          </w:p>
        </w:tc>
        <w:tc>
          <w:tcPr>
            <w:tcW w:w="2693"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0,11233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0,2952</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nil"/>
              <w:bottom w:val="nil"/>
              <w:right w:val="single" w:sz="4" w:space="0" w:color="auto"/>
            </w:tcBorders>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387BD6">
            <w:pPr>
              <w:jc w:val="center"/>
              <w:rPr>
                <w:szCs w:val="22"/>
              </w:rPr>
            </w:pPr>
            <w:r w:rsidRPr="008C776A">
              <w:rPr>
                <w:sz w:val="22"/>
                <w:szCs w:val="22"/>
              </w:rPr>
              <w:t>0,04</w:t>
            </w:r>
            <w:r w:rsidR="00387BD6">
              <w:rPr>
                <w:sz w:val="22"/>
                <w:szCs w:val="22"/>
              </w:rPr>
              <w:t>981</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0,1309</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bottom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0,06906</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0,1815</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w:t>
            </w:r>
            <w:r>
              <w:rPr>
                <w:color w:val="000000"/>
                <w:sz w:val="22"/>
                <w:szCs w:val="22"/>
              </w:rPr>
              <w:t>3</w:t>
            </w:r>
            <w:r w:rsidRPr="00D16DB8">
              <w:rPr>
                <w:color w:val="000000"/>
                <w:sz w:val="22"/>
                <w:szCs w:val="22"/>
              </w:rPr>
              <w:t>9</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0,11233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0,2952</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387BD6">
            <w:pPr>
              <w:jc w:val="center"/>
              <w:rPr>
                <w:szCs w:val="22"/>
              </w:rPr>
            </w:pPr>
            <w:r w:rsidRPr="008C776A">
              <w:rPr>
                <w:sz w:val="22"/>
                <w:szCs w:val="22"/>
              </w:rPr>
              <w:t>0,04</w:t>
            </w:r>
            <w:r w:rsidR="00387BD6">
              <w:rPr>
                <w:sz w:val="22"/>
                <w:szCs w:val="22"/>
              </w:rPr>
              <w:t>981</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0,1309</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0,06906</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0,1815</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w:t>
            </w:r>
            <w:r>
              <w:rPr>
                <w:color w:val="000000"/>
                <w:sz w:val="22"/>
                <w:szCs w:val="22"/>
              </w:rPr>
              <w:t>4</w:t>
            </w:r>
            <w:r w:rsidRPr="00D16DB8">
              <w:rPr>
                <w:color w:val="000000"/>
                <w:sz w:val="22"/>
                <w:szCs w:val="22"/>
              </w:rPr>
              <w:t>0</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0,11233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0,2952</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387BD6">
            <w:pPr>
              <w:jc w:val="center"/>
              <w:rPr>
                <w:szCs w:val="22"/>
              </w:rPr>
            </w:pPr>
            <w:r w:rsidRPr="008C776A">
              <w:rPr>
                <w:sz w:val="22"/>
                <w:szCs w:val="22"/>
              </w:rPr>
              <w:t>0,04</w:t>
            </w:r>
            <w:r w:rsidR="00387BD6">
              <w:rPr>
                <w:sz w:val="22"/>
                <w:szCs w:val="22"/>
              </w:rPr>
              <w:t>981</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0,1309</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0,06906</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0,1815</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0</w:t>
            </w:r>
            <w:r>
              <w:rPr>
                <w:color w:val="000000"/>
                <w:sz w:val="22"/>
                <w:szCs w:val="22"/>
              </w:rPr>
              <w:t>4</w:t>
            </w:r>
            <w:r w:rsidRPr="00D16DB8">
              <w:rPr>
                <w:color w:val="000000"/>
                <w:sz w:val="22"/>
                <w:szCs w:val="22"/>
              </w:rPr>
              <w:t>1</w:t>
            </w:r>
          </w:p>
        </w:tc>
        <w:tc>
          <w:tcPr>
            <w:tcW w:w="2693" w:type="dxa"/>
            <w:tcBorders>
              <w:top w:val="single" w:sz="4" w:space="0" w:color="auto"/>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134</w:t>
            </w:r>
          </w:p>
        </w:tc>
        <w:tc>
          <w:tcPr>
            <w:tcW w:w="1420" w:type="dxa"/>
            <w:tcBorders>
              <w:top w:val="single" w:sz="4" w:space="0" w:color="auto"/>
              <w:left w:val="nil"/>
              <w:bottom w:val="nil"/>
              <w:right w:val="single" w:sz="4" w:space="0" w:color="auto"/>
            </w:tcBorders>
            <w:vAlign w:val="center"/>
          </w:tcPr>
          <w:p w:rsidR="008C776A" w:rsidRPr="00D16DB8" w:rsidRDefault="008C776A" w:rsidP="008C776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0,11233</w:t>
            </w:r>
          </w:p>
        </w:tc>
        <w:tc>
          <w:tcPr>
            <w:tcW w:w="3015"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0,2952</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nil"/>
              <w:bottom w:val="nil"/>
              <w:right w:val="nil"/>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 xml:space="preserve">Kietosios dalelės (C) </w:t>
            </w:r>
          </w:p>
        </w:tc>
        <w:tc>
          <w:tcPr>
            <w:tcW w:w="1562" w:type="dxa"/>
            <w:tcBorders>
              <w:top w:val="nil"/>
              <w:left w:val="single" w:sz="4" w:space="0" w:color="auto"/>
              <w:bottom w:val="nil"/>
              <w:right w:val="single" w:sz="4" w:space="0" w:color="auto"/>
            </w:tcBorders>
            <w:shd w:val="clear" w:color="auto" w:fill="auto"/>
            <w:vAlign w:val="center"/>
          </w:tcPr>
          <w:p w:rsidR="008C776A" w:rsidRPr="00D16DB8" w:rsidRDefault="008C776A" w:rsidP="008C776A">
            <w:pPr>
              <w:jc w:val="center"/>
              <w:rPr>
                <w:color w:val="000000"/>
                <w:szCs w:val="22"/>
              </w:rPr>
            </w:pPr>
            <w:r w:rsidRPr="00D16DB8">
              <w:rPr>
                <w:color w:val="000000"/>
                <w:sz w:val="22"/>
                <w:szCs w:val="22"/>
              </w:rPr>
              <w:t>4281</w:t>
            </w:r>
          </w:p>
        </w:tc>
        <w:tc>
          <w:tcPr>
            <w:tcW w:w="1420" w:type="dxa"/>
            <w:tcBorders>
              <w:top w:val="nil"/>
              <w:left w:val="nil"/>
              <w:bottom w:val="nil"/>
              <w:right w:val="single" w:sz="4" w:space="0" w:color="auto"/>
            </w:tcBorders>
            <w:vAlign w:val="center"/>
          </w:tcPr>
          <w:p w:rsidR="008C776A" w:rsidRPr="00D16DB8" w:rsidRDefault="008C776A" w:rsidP="008C776A">
            <w:pPr>
              <w:jc w:val="center"/>
              <w:rPr>
                <w:szCs w:val="22"/>
              </w:rPr>
            </w:pPr>
            <w:r w:rsidRPr="00D16DB8">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387BD6">
            <w:pPr>
              <w:jc w:val="center"/>
              <w:rPr>
                <w:szCs w:val="22"/>
              </w:rPr>
            </w:pPr>
            <w:r w:rsidRPr="008C776A">
              <w:rPr>
                <w:sz w:val="22"/>
                <w:szCs w:val="22"/>
              </w:rPr>
              <w:t>0,04</w:t>
            </w:r>
            <w:r w:rsidR="00387BD6">
              <w:rPr>
                <w:sz w:val="22"/>
                <w:szCs w:val="22"/>
              </w:rPr>
              <w:t>981</w:t>
            </w:r>
          </w:p>
        </w:tc>
        <w:tc>
          <w:tcPr>
            <w:tcW w:w="3015"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0,1309</w:t>
            </w:r>
          </w:p>
        </w:tc>
      </w:tr>
      <w:tr w:rsidR="008C776A" w:rsidTr="00827D8E">
        <w:tc>
          <w:tcPr>
            <w:tcW w:w="2405" w:type="dxa"/>
            <w:vMerge/>
            <w:tcBorders>
              <w:left w:val="single" w:sz="4" w:space="0" w:color="auto"/>
              <w:right w:val="single" w:sz="4" w:space="0" w:color="auto"/>
            </w:tcBorders>
            <w:vAlign w:val="center"/>
          </w:tcPr>
          <w:p w:rsidR="008C776A" w:rsidRPr="00F76F10" w:rsidRDefault="008C776A" w:rsidP="008C776A">
            <w:pPr>
              <w:jc w:val="center"/>
              <w:rPr>
                <w:szCs w:val="22"/>
                <w:lang w:eastAsia="lt-LT"/>
              </w:rPr>
            </w:pPr>
          </w:p>
        </w:tc>
        <w:tc>
          <w:tcPr>
            <w:tcW w:w="1418" w:type="dxa"/>
            <w:vMerge/>
            <w:tcBorders>
              <w:left w:val="single" w:sz="4" w:space="0" w:color="auto"/>
              <w:right w:val="single" w:sz="4" w:space="0" w:color="auto"/>
            </w:tcBorders>
            <w:vAlign w:val="center"/>
          </w:tcPr>
          <w:p w:rsidR="008C776A" w:rsidRPr="00D16DB8" w:rsidRDefault="008C776A" w:rsidP="008C776A">
            <w:pPr>
              <w:rPr>
                <w:color w:val="000000"/>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4944B0" w:rsidRDefault="008C776A" w:rsidP="008C776A">
            <w:pPr>
              <w:jc w:val="center"/>
              <w:rPr>
                <w:szCs w:val="22"/>
              </w:rPr>
            </w:pPr>
            <w:r w:rsidRPr="004944B0">
              <w:rPr>
                <w:sz w:val="22"/>
                <w:szCs w:val="22"/>
              </w:rPr>
              <w:t>Nemetatniai LOJ</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4944B0" w:rsidRDefault="008C776A" w:rsidP="008C776A">
            <w:pPr>
              <w:jc w:val="center"/>
              <w:rPr>
                <w:szCs w:val="22"/>
              </w:rPr>
            </w:pPr>
            <w:r w:rsidRPr="004944B0">
              <w:rPr>
                <w:sz w:val="22"/>
                <w:szCs w:val="22"/>
              </w:rPr>
              <w:t>308</w:t>
            </w:r>
          </w:p>
        </w:tc>
        <w:tc>
          <w:tcPr>
            <w:tcW w:w="1420" w:type="dxa"/>
            <w:tcBorders>
              <w:top w:val="nil"/>
              <w:left w:val="single" w:sz="4" w:space="0" w:color="auto"/>
              <w:bottom w:val="single" w:sz="4" w:space="0" w:color="auto"/>
              <w:right w:val="single" w:sz="4" w:space="0" w:color="auto"/>
            </w:tcBorders>
            <w:vAlign w:val="center"/>
          </w:tcPr>
          <w:p w:rsidR="008C776A" w:rsidRPr="00F76F10" w:rsidRDefault="008C776A" w:rsidP="008C776A">
            <w:pPr>
              <w:jc w:val="center"/>
              <w:rPr>
                <w:szCs w:val="22"/>
              </w:rPr>
            </w:pPr>
            <w:r w:rsidRPr="00F76F10">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0,06906</w:t>
            </w:r>
          </w:p>
        </w:tc>
        <w:tc>
          <w:tcPr>
            <w:tcW w:w="3015"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0,1815</w:t>
            </w:r>
          </w:p>
        </w:tc>
      </w:tr>
      <w:tr w:rsidR="008C776A" w:rsidTr="00827D8E">
        <w:tc>
          <w:tcPr>
            <w:tcW w:w="2405" w:type="dxa"/>
            <w:vMerge w:val="restart"/>
            <w:tcBorders>
              <w:top w:val="single" w:sz="4" w:space="0" w:color="000000"/>
              <w:left w:val="single" w:sz="4" w:space="0" w:color="000000"/>
              <w:right w:val="single" w:sz="4" w:space="0" w:color="000000"/>
            </w:tcBorders>
            <w:shd w:val="clear" w:color="auto" w:fill="auto"/>
            <w:vAlign w:val="center"/>
          </w:tcPr>
          <w:p w:rsidR="008C776A" w:rsidRDefault="008C776A" w:rsidP="008C776A">
            <w:pPr>
              <w:jc w:val="center"/>
              <w:rPr>
                <w:sz w:val="20"/>
              </w:rPr>
            </w:pPr>
            <w:r>
              <w:rPr>
                <w:sz w:val="20"/>
              </w:rPr>
              <w:t>Mėšlidė</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8C776A" w:rsidRPr="00D16DB8" w:rsidRDefault="008C776A" w:rsidP="008C776A">
            <w:pPr>
              <w:jc w:val="center"/>
              <w:rPr>
                <w:szCs w:val="22"/>
              </w:rPr>
            </w:pPr>
            <w:r w:rsidRPr="00D16DB8">
              <w:rPr>
                <w:sz w:val="22"/>
                <w:szCs w:val="22"/>
              </w:rPr>
              <w:t>601</w:t>
            </w:r>
          </w:p>
        </w:tc>
        <w:tc>
          <w:tcPr>
            <w:tcW w:w="2693" w:type="dxa"/>
            <w:tcBorders>
              <w:top w:val="single" w:sz="4" w:space="0" w:color="auto"/>
              <w:left w:val="single" w:sz="4" w:space="0" w:color="auto"/>
              <w:bottom w:val="nil"/>
              <w:right w:val="nil"/>
            </w:tcBorders>
            <w:shd w:val="clear" w:color="auto" w:fill="auto"/>
            <w:vAlign w:val="center"/>
          </w:tcPr>
          <w:p w:rsidR="008C776A" w:rsidRPr="008C776A" w:rsidRDefault="008C776A" w:rsidP="008C776A">
            <w:pPr>
              <w:jc w:val="center"/>
              <w:rPr>
                <w:szCs w:val="22"/>
              </w:rPr>
            </w:pPr>
            <w:r w:rsidRPr="008C776A">
              <w:rPr>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134</w:t>
            </w:r>
          </w:p>
        </w:tc>
        <w:tc>
          <w:tcPr>
            <w:tcW w:w="1420" w:type="dxa"/>
            <w:tcBorders>
              <w:top w:val="single" w:sz="4" w:space="0" w:color="auto"/>
              <w:left w:val="nil"/>
              <w:bottom w:val="nil"/>
              <w:right w:val="single" w:sz="4" w:space="0" w:color="auto"/>
            </w:tcBorders>
            <w:vAlign w:val="center"/>
          </w:tcPr>
          <w:p w:rsidR="008C776A" w:rsidRPr="008C776A" w:rsidRDefault="008C776A" w:rsidP="008C776A">
            <w:pPr>
              <w:jc w:val="center"/>
              <w:rPr>
                <w:rFonts w:eastAsia="Arial Unicode MS"/>
                <w:szCs w:val="22"/>
              </w:rPr>
            </w:pPr>
            <w:r w:rsidRPr="008C776A">
              <w:rPr>
                <w:rFonts w:eastAsia="Arial Unicode MS"/>
                <w:sz w:val="22"/>
                <w:szCs w:val="22"/>
              </w:rPr>
              <w:t>g/s</w:t>
            </w:r>
          </w:p>
        </w:tc>
        <w:tc>
          <w:tcPr>
            <w:tcW w:w="1563" w:type="dxa"/>
            <w:tcBorders>
              <w:top w:val="single" w:sz="4" w:space="0" w:color="auto"/>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0,10971</w:t>
            </w:r>
          </w:p>
        </w:tc>
        <w:tc>
          <w:tcPr>
            <w:tcW w:w="3015" w:type="dxa"/>
            <w:tcBorders>
              <w:top w:val="single" w:sz="4" w:space="0" w:color="auto"/>
              <w:left w:val="nil"/>
              <w:bottom w:val="nil"/>
              <w:right w:val="single" w:sz="4" w:space="0" w:color="auto"/>
            </w:tcBorders>
            <w:shd w:val="clear" w:color="auto" w:fill="auto"/>
            <w:vAlign w:val="bottom"/>
          </w:tcPr>
          <w:p w:rsidR="008C776A" w:rsidRPr="008C776A" w:rsidRDefault="008C776A" w:rsidP="008C776A">
            <w:pPr>
              <w:jc w:val="center"/>
              <w:rPr>
                <w:szCs w:val="22"/>
              </w:rPr>
            </w:pPr>
            <w:r w:rsidRPr="008C776A">
              <w:rPr>
                <w:sz w:val="22"/>
                <w:szCs w:val="22"/>
              </w:rPr>
              <w:t>3,4599</w:t>
            </w:r>
          </w:p>
        </w:tc>
      </w:tr>
      <w:tr w:rsidR="008C776A" w:rsidTr="00827D8E">
        <w:tc>
          <w:tcPr>
            <w:tcW w:w="2405" w:type="dxa"/>
            <w:vMerge/>
            <w:tcBorders>
              <w:left w:val="single" w:sz="4" w:space="0" w:color="000000"/>
              <w:right w:val="single" w:sz="4" w:space="0" w:color="000000"/>
            </w:tcBorders>
            <w:shd w:val="clear" w:color="auto" w:fill="auto"/>
            <w:vAlign w:val="center"/>
          </w:tcPr>
          <w:p w:rsidR="008C776A" w:rsidRDefault="008C776A" w:rsidP="008C776A">
            <w:pPr>
              <w:jc w:val="center"/>
              <w:rPr>
                <w:sz w:val="20"/>
              </w:rPr>
            </w:pPr>
          </w:p>
        </w:tc>
        <w:tc>
          <w:tcPr>
            <w:tcW w:w="1418" w:type="dxa"/>
            <w:vMerge/>
            <w:tcBorders>
              <w:left w:val="single" w:sz="4" w:space="0" w:color="000000"/>
              <w:right w:val="single" w:sz="4" w:space="0" w:color="auto"/>
            </w:tcBorders>
            <w:shd w:val="clear" w:color="auto" w:fill="auto"/>
            <w:vAlign w:val="center"/>
          </w:tcPr>
          <w:p w:rsidR="008C776A" w:rsidRPr="00D16DB8" w:rsidRDefault="008C776A" w:rsidP="008C776A">
            <w:pPr>
              <w:jc w:val="center"/>
              <w:rPr>
                <w:szCs w:val="22"/>
              </w:rPr>
            </w:pPr>
          </w:p>
        </w:tc>
        <w:tc>
          <w:tcPr>
            <w:tcW w:w="2693" w:type="dxa"/>
            <w:tcBorders>
              <w:top w:val="nil"/>
              <w:left w:val="single" w:sz="4" w:space="0" w:color="auto"/>
              <w:bottom w:val="nil"/>
              <w:right w:val="nil"/>
            </w:tcBorders>
            <w:shd w:val="clear" w:color="auto" w:fill="auto"/>
            <w:vAlign w:val="center"/>
          </w:tcPr>
          <w:p w:rsidR="008C776A" w:rsidRPr="008C776A" w:rsidRDefault="008C776A" w:rsidP="008C776A">
            <w:pPr>
              <w:jc w:val="center"/>
              <w:rPr>
                <w:szCs w:val="22"/>
              </w:rPr>
            </w:pPr>
            <w:r w:rsidRPr="008C776A">
              <w:rPr>
                <w:sz w:val="22"/>
                <w:szCs w:val="22"/>
              </w:rPr>
              <w:t>Azoto oksidai (C) N</w:t>
            </w:r>
            <w:r w:rsidRPr="008C776A">
              <w:rPr>
                <w:sz w:val="22"/>
                <w:szCs w:val="22"/>
                <w:vertAlign w:val="subscript"/>
              </w:rPr>
              <w:t>2</w:t>
            </w:r>
            <w:r w:rsidRPr="008C776A">
              <w:rPr>
                <w:sz w:val="22"/>
                <w:szCs w:val="22"/>
              </w:rPr>
              <w:t>O</w:t>
            </w:r>
          </w:p>
        </w:tc>
        <w:tc>
          <w:tcPr>
            <w:tcW w:w="1562" w:type="dxa"/>
            <w:tcBorders>
              <w:top w:val="nil"/>
              <w:left w:val="single" w:sz="4" w:space="0" w:color="auto"/>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6044</w:t>
            </w:r>
          </w:p>
        </w:tc>
        <w:tc>
          <w:tcPr>
            <w:tcW w:w="1420" w:type="dxa"/>
            <w:tcBorders>
              <w:top w:val="nil"/>
              <w:left w:val="nil"/>
              <w:bottom w:val="nil"/>
              <w:right w:val="single" w:sz="4" w:space="0" w:color="auto"/>
            </w:tcBorders>
            <w:vAlign w:val="center"/>
          </w:tcPr>
          <w:p w:rsidR="008C776A" w:rsidRPr="008C776A" w:rsidRDefault="008C776A" w:rsidP="008C776A">
            <w:pPr>
              <w:jc w:val="center"/>
              <w:rPr>
                <w:szCs w:val="22"/>
              </w:rPr>
            </w:pPr>
            <w:r w:rsidRPr="008C776A">
              <w:rPr>
                <w:sz w:val="22"/>
                <w:szCs w:val="22"/>
              </w:rPr>
              <w:t>g/s</w:t>
            </w:r>
          </w:p>
        </w:tc>
        <w:tc>
          <w:tcPr>
            <w:tcW w:w="1563" w:type="dxa"/>
            <w:tcBorders>
              <w:top w:val="nil"/>
              <w:left w:val="nil"/>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0,04057</w:t>
            </w:r>
          </w:p>
        </w:tc>
        <w:tc>
          <w:tcPr>
            <w:tcW w:w="3015" w:type="dxa"/>
            <w:tcBorders>
              <w:top w:val="nil"/>
              <w:left w:val="nil"/>
              <w:bottom w:val="nil"/>
              <w:right w:val="single" w:sz="4" w:space="0" w:color="auto"/>
            </w:tcBorders>
            <w:shd w:val="clear" w:color="auto" w:fill="auto"/>
            <w:vAlign w:val="bottom"/>
          </w:tcPr>
          <w:p w:rsidR="008C776A" w:rsidRPr="008C776A" w:rsidRDefault="008C776A" w:rsidP="008C776A">
            <w:pPr>
              <w:jc w:val="center"/>
              <w:rPr>
                <w:szCs w:val="22"/>
              </w:rPr>
            </w:pPr>
            <w:r w:rsidRPr="008C776A">
              <w:rPr>
                <w:sz w:val="22"/>
                <w:szCs w:val="22"/>
              </w:rPr>
              <w:t>1,2793</w:t>
            </w:r>
          </w:p>
        </w:tc>
      </w:tr>
      <w:tr w:rsidR="008C776A" w:rsidTr="00827D8E">
        <w:tc>
          <w:tcPr>
            <w:tcW w:w="2405" w:type="dxa"/>
            <w:vMerge/>
            <w:tcBorders>
              <w:left w:val="single" w:sz="4" w:space="0" w:color="000000"/>
              <w:right w:val="single" w:sz="4" w:space="0" w:color="000000"/>
            </w:tcBorders>
            <w:shd w:val="clear" w:color="auto" w:fill="auto"/>
            <w:vAlign w:val="center"/>
          </w:tcPr>
          <w:p w:rsidR="008C776A" w:rsidRDefault="008C776A" w:rsidP="008C776A">
            <w:pPr>
              <w:jc w:val="center"/>
              <w:rPr>
                <w:sz w:val="20"/>
              </w:rPr>
            </w:pPr>
          </w:p>
        </w:tc>
        <w:tc>
          <w:tcPr>
            <w:tcW w:w="1418" w:type="dxa"/>
            <w:vMerge/>
            <w:tcBorders>
              <w:left w:val="single" w:sz="4" w:space="0" w:color="000000"/>
              <w:right w:val="single" w:sz="4" w:space="0" w:color="auto"/>
            </w:tcBorders>
            <w:shd w:val="clear" w:color="auto" w:fill="auto"/>
            <w:vAlign w:val="center"/>
          </w:tcPr>
          <w:p w:rsidR="008C776A" w:rsidRPr="00D16DB8" w:rsidRDefault="008C776A" w:rsidP="008C776A">
            <w:pPr>
              <w:jc w:val="center"/>
              <w:rPr>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8C776A" w:rsidRDefault="008C776A" w:rsidP="008C776A">
            <w:pPr>
              <w:jc w:val="center"/>
              <w:rPr>
                <w:szCs w:val="22"/>
              </w:rPr>
            </w:pPr>
            <w:r w:rsidRPr="008C776A">
              <w:rPr>
                <w:sz w:val="22"/>
                <w:szCs w:val="22"/>
              </w:rPr>
              <w:t>Azoto oksidai (C) NO</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6044</w:t>
            </w:r>
          </w:p>
        </w:tc>
        <w:tc>
          <w:tcPr>
            <w:tcW w:w="1420" w:type="dxa"/>
            <w:tcBorders>
              <w:top w:val="nil"/>
              <w:left w:val="single" w:sz="4" w:space="0" w:color="auto"/>
              <w:bottom w:val="single" w:sz="4" w:space="0" w:color="auto"/>
              <w:right w:val="single" w:sz="4" w:space="0" w:color="auto"/>
            </w:tcBorders>
            <w:vAlign w:val="center"/>
          </w:tcPr>
          <w:p w:rsidR="008C776A" w:rsidRPr="008C776A" w:rsidRDefault="008C776A" w:rsidP="008C776A">
            <w:pPr>
              <w:jc w:val="center"/>
              <w:rPr>
                <w:szCs w:val="22"/>
              </w:rPr>
            </w:pPr>
            <w:r w:rsidRPr="008C776A">
              <w:rPr>
                <w:sz w:val="22"/>
                <w:szCs w:val="22"/>
              </w:rPr>
              <w:t>g/s</w:t>
            </w:r>
          </w:p>
        </w:tc>
        <w:tc>
          <w:tcPr>
            <w:tcW w:w="1563" w:type="dxa"/>
            <w:tcBorders>
              <w:top w:val="nil"/>
              <w:left w:val="nil"/>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0,01383</w:t>
            </w:r>
          </w:p>
        </w:tc>
        <w:tc>
          <w:tcPr>
            <w:tcW w:w="3015" w:type="dxa"/>
            <w:tcBorders>
              <w:top w:val="nil"/>
              <w:left w:val="nil"/>
              <w:bottom w:val="single" w:sz="4" w:space="0" w:color="auto"/>
              <w:right w:val="single" w:sz="4" w:space="0" w:color="auto"/>
            </w:tcBorders>
            <w:shd w:val="clear" w:color="auto" w:fill="auto"/>
            <w:vAlign w:val="bottom"/>
          </w:tcPr>
          <w:p w:rsidR="008C776A" w:rsidRPr="008C776A" w:rsidRDefault="008C776A" w:rsidP="008C776A">
            <w:pPr>
              <w:jc w:val="center"/>
              <w:rPr>
                <w:szCs w:val="22"/>
              </w:rPr>
            </w:pPr>
            <w:r w:rsidRPr="008C776A">
              <w:rPr>
                <w:sz w:val="22"/>
                <w:szCs w:val="22"/>
              </w:rPr>
              <w:t>0,4362</w:t>
            </w:r>
          </w:p>
        </w:tc>
      </w:tr>
      <w:tr w:rsidR="008C776A" w:rsidTr="00827D8E">
        <w:tc>
          <w:tcPr>
            <w:tcW w:w="2405" w:type="dxa"/>
            <w:vMerge w:val="restart"/>
            <w:tcBorders>
              <w:top w:val="nil"/>
              <w:left w:val="single" w:sz="4" w:space="0" w:color="000000"/>
              <w:right w:val="single" w:sz="4" w:space="0" w:color="000000"/>
            </w:tcBorders>
            <w:shd w:val="clear" w:color="auto" w:fill="auto"/>
            <w:vAlign w:val="center"/>
          </w:tcPr>
          <w:p w:rsidR="008C776A" w:rsidRDefault="008C776A" w:rsidP="008C776A">
            <w:pPr>
              <w:jc w:val="center"/>
              <w:rPr>
                <w:sz w:val="20"/>
              </w:rPr>
            </w:pPr>
            <w:r>
              <w:rPr>
                <w:sz w:val="20"/>
              </w:rPr>
              <w:t>Mėšlidė</w:t>
            </w:r>
          </w:p>
        </w:tc>
        <w:tc>
          <w:tcPr>
            <w:tcW w:w="1418" w:type="dxa"/>
            <w:vMerge w:val="restart"/>
            <w:tcBorders>
              <w:top w:val="nil"/>
              <w:left w:val="single" w:sz="4" w:space="0" w:color="000000"/>
              <w:right w:val="single" w:sz="4" w:space="0" w:color="auto"/>
            </w:tcBorders>
            <w:shd w:val="clear" w:color="auto" w:fill="auto"/>
            <w:vAlign w:val="center"/>
          </w:tcPr>
          <w:p w:rsidR="008C776A" w:rsidRPr="00D16DB8" w:rsidRDefault="008C776A" w:rsidP="008C776A">
            <w:pPr>
              <w:jc w:val="center"/>
              <w:rPr>
                <w:szCs w:val="22"/>
              </w:rPr>
            </w:pPr>
            <w:r w:rsidRPr="00D16DB8">
              <w:rPr>
                <w:sz w:val="22"/>
                <w:szCs w:val="22"/>
              </w:rPr>
              <w:t>602</w:t>
            </w:r>
          </w:p>
        </w:tc>
        <w:tc>
          <w:tcPr>
            <w:tcW w:w="2693" w:type="dxa"/>
            <w:tcBorders>
              <w:top w:val="single" w:sz="4" w:space="0" w:color="auto"/>
              <w:left w:val="single" w:sz="4" w:space="0" w:color="auto"/>
              <w:bottom w:val="nil"/>
              <w:right w:val="nil"/>
            </w:tcBorders>
            <w:shd w:val="clear" w:color="auto" w:fill="auto"/>
            <w:vAlign w:val="center"/>
          </w:tcPr>
          <w:p w:rsidR="008C776A" w:rsidRPr="008C776A" w:rsidRDefault="008C776A" w:rsidP="008C776A">
            <w:pPr>
              <w:jc w:val="center"/>
              <w:rPr>
                <w:szCs w:val="22"/>
              </w:rPr>
            </w:pPr>
            <w:r w:rsidRPr="008C776A">
              <w:rPr>
                <w:sz w:val="22"/>
                <w:szCs w:val="22"/>
              </w:rPr>
              <w:t>Amoniakas</w:t>
            </w:r>
          </w:p>
        </w:tc>
        <w:tc>
          <w:tcPr>
            <w:tcW w:w="1562" w:type="dxa"/>
            <w:tcBorders>
              <w:top w:val="single" w:sz="4" w:space="0" w:color="auto"/>
              <w:left w:val="single" w:sz="4" w:space="0" w:color="auto"/>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134</w:t>
            </w:r>
          </w:p>
        </w:tc>
        <w:tc>
          <w:tcPr>
            <w:tcW w:w="1420" w:type="dxa"/>
            <w:tcBorders>
              <w:top w:val="single" w:sz="4" w:space="0" w:color="auto"/>
              <w:left w:val="nil"/>
              <w:bottom w:val="nil"/>
              <w:right w:val="single" w:sz="4" w:space="0" w:color="auto"/>
            </w:tcBorders>
            <w:vAlign w:val="center"/>
          </w:tcPr>
          <w:p w:rsidR="008C776A" w:rsidRPr="008C776A" w:rsidRDefault="008C776A" w:rsidP="008C776A">
            <w:pPr>
              <w:jc w:val="center"/>
              <w:rPr>
                <w:rFonts w:eastAsia="Arial Unicode MS"/>
                <w:szCs w:val="22"/>
              </w:rPr>
            </w:pPr>
            <w:r w:rsidRPr="008C776A">
              <w:rPr>
                <w:rFonts w:eastAsia="Arial Unicode MS"/>
                <w:sz w:val="22"/>
                <w:szCs w:val="22"/>
              </w:rPr>
              <w:t>g/s</w:t>
            </w:r>
          </w:p>
        </w:tc>
        <w:tc>
          <w:tcPr>
            <w:tcW w:w="1563" w:type="dxa"/>
            <w:tcBorders>
              <w:top w:val="nil"/>
              <w:left w:val="nil"/>
              <w:bottom w:val="nil"/>
              <w:right w:val="nil"/>
            </w:tcBorders>
            <w:shd w:val="clear" w:color="auto" w:fill="auto"/>
            <w:vAlign w:val="center"/>
          </w:tcPr>
          <w:p w:rsidR="008C776A" w:rsidRPr="008C776A" w:rsidRDefault="008C776A" w:rsidP="008C776A">
            <w:pPr>
              <w:jc w:val="center"/>
              <w:rPr>
                <w:szCs w:val="22"/>
              </w:rPr>
            </w:pPr>
            <w:r w:rsidRPr="008C776A">
              <w:rPr>
                <w:sz w:val="22"/>
                <w:szCs w:val="22"/>
              </w:rPr>
              <w:t>0,02743</w:t>
            </w:r>
          </w:p>
        </w:tc>
        <w:tc>
          <w:tcPr>
            <w:tcW w:w="3015" w:type="dxa"/>
            <w:tcBorders>
              <w:top w:val="nil"/>
              <w:left w:val="single" w:sz="4" w:space="0" w:color="auto"/>
              <w:bottom w:val="nil"/>
              <w:right w:val="single" w:sz="4" w:space="0" w:color="auto"/>
            </w:tcBorders>
            <w:shd w:val="clear" w:color="auto" w:fill="auto"/>
            <w:vAlign w:val="bottom"/>
          </w:tcPr>
          <w:p w:rsidR="008C776A" w:rsidRPr="008C776A" w:rsidRDefault="008C776A" w:rsidP="008C776A">
            <w:pPr>
              <w:jc w:val="center"/>
              <w:rPr>
                <w:szCs w:val="22"/>
              </w:rPr>
            </w:pPr>
            <w:r w:rsidRPr="008C776A">
              <w:rPr>
                <w:sz w:val="22"/>
                <w:szCs w:val="22"/>
              </w:rPr>
              <w:t>0,8650</w:t>
            </w:r>
          </w:p>
        </w:tc>
      </w:tr>
      <w:tr w:rsidR="008C776A" w:rsidTr="00827D8E">
        <w:tc>
          <w:tcPr>
            <w:tcW w:w="2405" w:type="dxa"/>
            <w:vMerge/>
            <w:tcBorders>
              <w:left w:val="single" w:sz="4" w:space="0" w:color="000000"/>
              <w:right w:val="single" w:sz="4" w:space="0" w:color="000000"/>
            </w:tcBorders>
            <w:shd w:val="clear" w:color="auto" w:fill="auto"/>
            <w:vAlign w:val="center"/>
          </w:tcPr>
          <w:p w:rsidR="008C776A" w:rsidRDefault="008C776A" w:rsidP="008C776A">
            <w:pPr>
              <w:jc w:val="center"/>
              <w:rPr>
                <w:sz w:val="20"/>
              </w:rPr>
            </w:pPr>
          </w:p>
        </w:tc>
        <w:tc>
          <w:tcPr>
            <w:tcW w:w="1418" w:type="dxa"/>
            <w:vMerge/>
            <w:tcBorders>
              <w:left w:val="single" w:sz="4" w:space="0" w:color="000000"/>
              <w:right w:val="single" w:sz="4" w:space="0" w:color="auto"/>
            </w:tcBorders>
            <w:shd w:val="clear" w:color="auto" w:fill="auto"/>
            <w:vAlign w:val="center"/>
          </w:tcPr>
          <w:p w:rsidR="008C776A" w:rsidRPr="00D16DB8" w:rsidRDefault="008C776A" w:rsidP="008C776A">
            <w:pPr>
              <w:jc w:val="center"/>
              <w:rPr>
                <w:szCs w:val="22"/>
              </w:rPr>
            </w:pPr>
          </w:p>
        </w:tc>
        <w:tc>
          <w:tcPr>
            <w:tcW w:w="2693" w:type="dxa"/>
            <w:tcBorders>
              <w:top w:val="nil"/>
              <w:left w:val="single" w:sz="4" w:space="0" w:color="auto"/>
              <w:bottom w:val="nil"/>
              <w:right w:val="nil"/>
            </w:tcBorders>
            <w:shd w:val="clear" w:color="auto" w:fill="auto"/>
            <w:vAlign w:val="center"/>
          </w:tcPr>
          <w:p w:rsidR="008C776A" w:rsidRPr="008C776A" w:rsidRDefault="008C776A" w:rsidP="008C776A">
            <w:pPr>
              <w:jc w:val="center"/>
              <w:rPr>
                <w:szCs w:val="22"/>
              </w:rPr>
            </w:pPr>
            <w:r w:rsidRPr="008C776A">
              <w:rPr>
                <w:sz w:val="22"/>
                <w:szCs w:val="22"/>
              </w:rPr>
              <w:t>Azoto oksidai (C) N</w:t>
            </w:r>
            <w:r w:rsidRPr="008C776A">
              <w:rPr>
                <w:sz w:val="22"/>
                <w:szCs w:val="22"/>
                <w:vertAlign w:val="subscript"/>
              </w:rPr>
              <w:t>2</w:t>
            </w:r>
            <w:r w:rsidRPr="008C776A">
              <w:rPr>
                <w:sz w:val="22"/>
                <w:szCs w:val="22"/>
              </w:rPr>
              <w:t>O</w:t>
            </w:r>
          </w:p>
        </w:tc>
        <w:tc>
          <w:tcPr>
            <w:tcW w:w="1562" w:type="dxa"/>
            <w:tcBorders>
              <w:top w:val="nil"/>
              <w:left w:val="single" w:sz="4" w:space="0" w:color="auto"/>
              <w:bottom w:val="nil"/>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6044</w:t>
            </w:r>
          </w:p>
        </w:tc>
        <w:tc>
          <w:tcPr>
            <w:tcW w:w="1420" w:type="dxa"/>
            <w:tcBorders>
              <w:top w:val="nil"/>
              <w:left w:val="nil"/>
              <w:bottom w:val="nil"/>
              <w:right w:val="single" w:sz="4" w:space="0" w:color="auto"/>
            </w:tcBorders>
            <w:vAlign w:val="center"/>
          </w:tcPr>
          <w:p w:rsidR="008C776A" w:rsidRPr="008C776A" w:rsidRDefault="008C776A" w:rsidP="008C776A">
            <w:pPr>
              <w:jc w:val="center"/>
              <w:rPr>
                <w:szCs w:val="22"/>
              </w:rPr>
            </w:pPr>
            <w:r w:rsidRPr="008C776A">
              <w:rPr>
                <w:sz w:val="22"/>
                <w:szCs w:val="22"/>
              </w:rPr>
              <w:t>g/s</w:t>
            </w:r>
          </w:p>
        </w:tc>
        <w:tc>
          <w:tcPr>
            <w:tcW w:w="1563" w:type="dxa"/>
            <w:tcBorders>
              <w:top w:val="nil"/>
              <w:left w:val="single" w:sz="4" w:space="0" w:color="auto"/>
              <w:bottom w:val="nil"/>
              <w:right w:val="nil"/>
            </w:tcBorders>
            <w:shd w:val="clear" w:color="auto" w:fill="auto"/>
            <w:vAlign w:val="center"/>
          </w:tcPr>
          <w:p w:rsidR="008C776A" w:rsidRPr="008C776A" w:rsidRDefault="008C776A" w:rsidP="008C776A">
            <w:pPr>
              <w:jc w:val="center"/>
              <w:rPr>
                <w:szCs w:val="22"/>
              </w:rPr>
            </w:pPr>
            <w:r w:rsidRPr="008C776A">
              <w:rPr>
                <w:sz w:val="22"/>
                <w:szCs w:val="22"/>
              </w:rPr>
              <w:t>0,01014</w:t>
            </w:r>
          </w:p>
        </w:tc>
        <w:tc>
          <w:tcPr>
            <w:tcW w:w="3015" w:type="dxa"/>
            <w:tcBorders>
              <w:top w:val="nil"/>
              <w:left w:val="single" w:sz="4" w:space="0" w:color="auto"/>
              <w:bottom w:val="nil"/>
              <w:right w:val="single" w:sz="4" w:space="0" w:color="auto"/>
            </w:tcBorders>
            <w:shd w:val="clear" w:color="auto" w:fill="auto"/>
            <w:vAlign w:val="bottom"/>
          </w:tcPr>
          <w:p w:rsidR="008C776A" w:rsidRPr="008C776A" w:rsidRDefault="008C776A" w:rsidP="008C776A">
            <w:pPr>
              <w:jc w:val="center"/>
              <w:rPr>
                <w:szCs w:val="22"/>
              </w:rPr>
            </w:pPr>
            <w:r w:rsidRPr="008C776A">
              <w:rPr>
                <w:sz w:val="22"/>
                <w:szCs w:val="22"/>
              </w:rPr>
              <w:t>0,3198</w:t>
            </w:r>
          </w:p>
        </w:tc>
      </w:tr>
      <w:tr w:rsidR="008C776A" w:rsidTr="00827D8E">
        <w:tc>
          <w:tcPr>
            <w:tcW w:w="2405" w:type="dxa"/>
            <w:vMerge/>
            <w:tcBorders>
              <w:left w:val="single" w:sz="4" w:space="0" w:color="000000"/>
              <w:bottom w:val="single" w:sz="4" w:space="0" w:color="auto"/>
              <w:right w:val="single" w:sz="4" w:space="0" w:color="000000"/>
            </w:tcBorders>
            <w:shd w:val="clear" w:color="auto" w:fill="auto"/>
            <w:vAlign w:val="center"/>
          </w:tcPr>
          <w:p w:rsidR="008C776A" w:rsidRDefault="008C776A" w:rsidP="008C776A">
            <w:pPr>
              <w:jc w:val="center"/>
              <w:rPr>
                <w:sz w:val="20"/>
              </w:rPr>
            </w:pPr>
          </w:p>
        </w:tc>
        <w:tc>
          <w:tcPr>
            <w:tcW w:w="1418" w:type="dxa"/>
            <w:vMerge/>
            <w:tcBorders>
              <w:left w:val="single" w:sz="4" w:space="0" w:color="000000"/>
              <w:bottom w:val="single" w:sz="4" w:space="0" w:color="auto"/>
              <w:right w:val="single" w:sz="4" w:space="0" w:color="auto"/>
            </w:tcBorders>
            <w:shd w:val="clear" w:color="auto" w:fill="auto"/>
            <w:vAlign w:val="center"/>
          </w:tcPr>
          <w:p w:rsidR="008C776A" w:rsidRPr="00D16DB8" w:rsidRDefault="008C776A" w:rsidP="008C776A">
            <w:pPr>
              <w:jc w:val="center"/>
              <w:rPr>
                <w:szCs w:val="22"/>
              </w:rPr>
            </w:pPr>
          </w:p>
        </w:tc>
        <w:tc>
          <w:tcPr>
            <w:tcW w:w="2693" w:type="dxa"/>
            <w:tcBorders>
              <w:top w:val="nil"/>
              <w:left w:val="single" w:sz="4" w:space="0" w:color="auto"/>
              <w:bottom w:val="single" w:sz="4" w:space="0" w:color="auto"/>
              <w:right w:val="nil"/>
            </w:tcBorders>
            <w:shd w:val="clear" w:color="auto" w:fill="auto"/>
            <w:vAlign w:val="center"/>
          </w:tcPr>
          <w:p w:rsidR="008C776A" w:rsidRPr="008C776A" w:rsidRDefault="008C776A" w:rsidP="008C776A">
            <w:pPr>
              <w:jc w:val="center"/>
              <w:rPr>
                <w:szCs w:val="22"/>
              </w:rPr>
            </w:pPr>
            <w:r w:rsidRPr="008C776A">
              <w:rPr>
                <w:sz w:val="22"/>
                <w:szCs w:val="22"/>
              </w:rPr>
              <w:t>Azoto oksidai (C) NO</w:t>
            </w:r>
          </w:p>
        </w:tc>
        <w:tc>
          <w:tcPr>
            <w:tcW w:w="1562" w:type="dxa"/>
            <w:tcBorders>
              <w:top w:val="nil"/>
              <w:left w:val="single" w:sz="4" w:space="0" w:color="auto"/>
              <w:bottom w:val="single" w:sz="4" w:space="0" w:color="auto"/>
              <w:right w:val="single" w:sz="4" w:space="0" w:color="auto"/>
            </w:tcBorders>
            <w:shd w:val="clear" w:color="auto" w:fill="auto"/>
            <w:vAlign w:val="center"/>
          </w:tcPr>
          <w:p w:rsidR="008C776A" w:rsidRPr="008C776A" w:rsidRDefault="008C776A" w:rsidP="008C776A">
            <w:pPr>
              <w:jc w:val="center"/>
              <w:rPr>
                <w:szCs w:val="22"/>
              </w:rPr>
            </w:pPr>
            <w:r w:rsidRPr="008C776A">
              <w:rPr>
                <w:sz w:val="22"/>
                <w:szCs w:val="22"/>
              </w:rPr>
              <w:t>6044</w:t>
            </w:r>
          </w:p>
        </w:tc>
        <w:tc>
          <w:tcPr>
            <w:tcW w:w="1420" w:type="dxa"/>
            <w:tcBorders>
              <w:top w:val="nil"/>
              <w:left w:val="single" w:sz="4" w:space="0" w:color="auto"/>
              <w:bottom w:val="single" w:sz="4" w:space="0" w:color="auto"/>
              <w:right w:val="single" w:sz="4" w:space="0" w:color="auto"/>
            </w:tcBorders>
            <w:vAlign w:val="center"/>
          </w:tcPr>
          <w:p w:rsidR="008C776A" w:rsidRPr="008C776A" w:rsidRDefault="008C776A" w:rsidP="008C776A">
            <w:pPr>
              <w:jc w:val="center"/>
              <w:rPr>
                <w:szCs w:val="22"/>
              </w:rPr>
            </w:pPr>
            <w:r w:rsidRPr="008C776A">
              <w:rPr>
                <w:sz w:val="22"/>
                <w:szCs w:val="22"/>
              </w:rPr>
              <w:t>g/s</w:t>
            </w:r>
          </w:p>
        </w:tc>
        <w:tc>
          <w:tcPr>
            <w:tcW w:w="1563" w:type="dxa"/>
            <w:tcBorders>
              <w:top w:val="nil"/>
              <w:left w:val="single" w:sz="4" w:space="0" w:color="auto"/>
              <w:bottom w:val="single" w:sz="4" w:space="0" w:color="auto"/>
              <w:right w:val="nil"/>
            </w:tcBorders>
            <w:shd w:val="clear" w:color="auto" w:fill="auto"/>
            <w:vAlign w:val="center"/>
          </w:tcPr>
          <w:p w:rsidR="008C776A" w:rsidRPr="008C776A" w:rsidRDefault="008C776A" w:rsidP="008C776A">
            <w:pPr>
              <w:jc w:val="center"/>
              <w:rPr>
                <w:szCs w:val="22"/>
              </w:rPr>
            </w:pPr>
            <w:r w:rsidRPr="008C776A">
              <w:rPr>
                <w:sz w:val="22"/>
                <w:szCs w:val="22"/>
              </w:rPr>
              <w:t>0,00346</w:t>
            </w:r>
          </w:p>
        </w:tc>
        <w:tc>
          <w:tcPr>
            <w:tcW w:w="3015" w:type="dxa"/>
            <w:tcBorders>
              <w:top w:val="nil"/>
              <w:left w:val="single" w:sz="4" w:space="0" w:color="auto"/>
              <w:bottom w:val="single" w:sz="4" w:space="0" w:color="auto"/>
              <w:right w:val="single" w:sz="4" w:space="0" w:color="auto"/>
            </w:tcBorders>
            <w:shd w:val="clear" w:color="auto" w:fill="auto"/>
            <w:vAlign w:val="bottom"/>
          </w:tcPr>
          <w:p w:rsidR="008C776A" w:rsidRPr="008C776A" w:rsidRDefault="008C776A" w:rsidP="008C776A">
            <w:pPr>
              <w:jc w:val="center"/>
              <w:rPr>
                <w:szCs w:val="22"/>
              </w:rPr>
            </w:pPr>
            <w:r w:rsidRPr="008C776A">
              <w:rPr>
                <w:sz w:val="22"/>
                <w:szCs w:val="22"/>
              </w:rPr>
              <w:t>0,1090</w:t>
            </w:r>
          </w:p>
        </w:tc>
      </w:tr>
      <w:tr w:rsidR="00C64D40" w:rsidTr="00D16DB8">
        <w:trPr>
          <w:trHeight w:val="324"/>
        </w:trPr>
        <w:tc>
          <w:tcPr>
            <w:tcW w:w="2405" w:type="dxa"/>
            <w:vMerge w:val="restart"/>
            <w:tcBorders>
              <w:top w:val="single" w:sz="4" w:space="0" w:color="auto"/>
              <w:left w:val="single" w:sz="4" w:space="0" w:color="000000"/>
              <w:right w:val="single" w:sz="4" w:space="0" w:color="000000"/>
            </w:tcBorders>
            <w:shd w:val="clear" w:color="auto" w:fill="auto"/>
            <w:vAlign w:val="center"/>
          </w:tcPr>
          <w:p w:rsidR="00C64D40" w:rsidRDefault="00C64D40" w:rsidP="00C64D40">
            <w:pPr>
              <w:jc w:val="center"/>
              <w:rPr>
                <w:color w:val="000000"/>
                <w:sz w:val="20"/>
              </w:rPr>
            </w:pPr>
            <w:r w:rsidRPr="00E9463F">
              <w:rPr>
                <w:color w:val="000000"/>
                <w:sz w:val="20"/>
              </w:rPr>
              <w:t xml:space="preserve">Grūdų džiovykla </w:t>
            </w:r>
            <w:r>
              <w:rPr>
                <w:color w:val="000000"/>
                <w:sz w:val="20"/>
              </w:rPr>
              <w:t>Degiklis "Antti A400"</w:t>
            </w:r>
          </w:p>
        </w:tc>
        <w:tc>
          <w:tcPr>
            <w:tcW w:w="1418" w:type="dxa"/>
            <w:vMerge w:val="restart"/>
            <w:tcBorders>
              <w:top w:val="single" w:sz="4" w:space="0" w:color="auto"/>
              <w:left w:val="single" w:sz="4" w:space="0" w:color="000000"/>
              <w:right w:val="single" w:sz="4" w:space="0" w:color="000000"/>
            </w:tcBorders>
            <w:shd w:val="clear" w:color="auto" w:fill="auto"/>
            <w:vAlign w:val="center"/>
          </w:tcPr>
          <w:p w:rsidR="00C64D40" w:rsidRDefault="00C64D40" w:rsidP="00C64D40">
            <w:pPr>
              <w:jc w:val="center"/>
              <w:rPr>
                <w:color w:val="000000"/>
                <w:sz w:val="20"/>
              </w:rPr>
            </w:pPr>
            <w:r>
              <w:rPr>
                <w:color w:val="000000"/>
                <w:sz w:val="20"/>
              </w:rPr>
              <w:t>049</w:t>
            </w:r>
          </w:p>
        </w:tc>
        <w:tc>
          <w:tcPr>
            <w:tcW w:w="2693" w:type="dxa"/>
            <w:tcBorders>
              <w:top w:val="single" w:sz="4" w:space="0" w:color="auto"/>
              <w:left w:val="nil"/>
              <w:bottom w:val="nil"/>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Kietosios dalelės (A)</w:t>
            </w:r>
            <w:r w:rsidRPr="00D16DB8">
              <w:rPr>
                <w:color w:val="000000"/>
                <w:sz w:val="22"/>
                <w:szCs w:val="22"/>
                <w:vertAlign w:val="subscript"/>
              </w:rPr>
              <w:t>(</w:t>
            </w:r>
          </w:p>
        </w:tc>
        <w:tc>
          <w:tcPr>
            <w:tcW w:w="1562" w:type="dxa"/>
            <w:tcBorders>
              <w:top w:val="single" w:sz="4" w:space="0" w:color="auto"/>
              <w:left w:val="nil"/>
              <w:bottom w:val="nil"/>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6493</w:t>
            </w:r>
          </w:p>
        </w:tc>
        <w:tc>
          <w:tcPr>
            <w:tcW w:w="1420" w:type="dxa"/>
            <w:tcBorders>
              <w:top w:val="single" w:sz="4" w:space="0" w:color="auto"/>
              <w:left w:val="nil"/>
              <w:bottom w:val="nil"/>
              <w:right w:val="single" w:sz="4" w:space="0" w:color="auto"/>
            </w:tcBorders>
            <w:vAlign w:val="center"/>
          </w:tcPr>
          <w:p w:rsidR="00C64D40" w:rsidRPr="00D16DB8" w:rsidRDefault="00C64D40" w:rsidP="00C64D40">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single" w:sz="4" w:space="0" w:color="000000"/>
              <w:bottom w:val="nil"/>
              <w:right w:val="single" w:sz="4" w:space="0" w:color="000000"/>
            </w:tcBorders>
            <w:shd w:val="clear" w:color="auto" w:fill="auto"/>
            <w:vAlign w:val="center"/>
          </w:tcPr>
          <w:p w:rsidR="00C64D40" w:rsidRDefault="00C64D40" w:rsidP="00C64D40">
            <w:pPr>
              <w:jc w:val="center"/>
              <w:rPr>
                <w:sz w:val="20"/>
              </w:rPr>
            </w:pPr>
            <w:r>
              <w:rPr>
                <w:sz w:val="20"/>
              </w:rPr>
              <w:t>0,00036</w:t>
            </w:r>
          </w:p>
        </w:tc>
        <w:tc>
          <w:tcPr>
            <w:tcW w:w="3015" w:type="dxa"/>
            <w:tcBorders>
              <w:top w:val="single" w:sz="4" w:space="0" w:color="auto"/>
              <w:left w:val="nil"/>
              <w:bottom w:val="nil"/>
              <w:right w:val="single" w:sz="4" w:space="0" w:color="auto"/>
            </w:tcBorders>
            <w:shd w:val="clear" w:color="auto" w:fill="auto"/>
            <w:vAlign w:val="center"/>
          </w:tcPr>
          <w:p w:rsidR="00C64D40" w:rsidRDefault="00C64D40" w:rsidP="00C64D40">
            <w:pPr>
              <w:jc w:val="center"/>
              <w:rPr>
                <w:sz w:val="20"/>
              </w:rPr>
            </w:pPr>
            <w:r>
              <w:rPr>
                <w:sz w:val="20"/>
              </w:rPr>
              <w:t>0,0004</w:t>
            </w:r>
          </w:p>
        </w:tc>
      </w:tr>
      <w:tr w:rsidR="00C64D40" w:rsidTr="006C5635">
        <w:trPr>
          <w:trHeight w:val="258"/>
        </w:trPr>
        <w:tc>
          <w:tcPr>
            <w:tcW w:w="2405" w:type="dxa"/>
            <w:vMerge/>
            <w:tcBorders>
              <w:left w:val="single" w:sz="4" w:space="0" w:color="000000"/>
              <w:right w:val="single" w:sz="4" w:space="0" w:color="000000"/>
            </w:tcBorders>
            <w:vAlign w:val="center"/>
          </w:tcPr>
          <w:p w:rsidR="00C64D40" w:rsidRDefault="00C64D40" w:rsidP="00C64D40">
            <w:pPr>
              <w:rPr>
                <w:color w:val="000000"/>
                <w:sz w:val="20"/>
              </w:rPr>
            </w:pPr>
          </w:p>
        </w:tc>
        <w:tc>
          <w:tcPr>
            <w:tcW w:w="1418" w:type="dxa"/>
            <w:vMerge/>
            <w:tcBorders>
              <w:left w:val="single" w:sz="4" w:space="0" w:color="000000"/>
              <w:right w:val="single" w:sz="4" w:space="0" w:color="000000"/>
            </w:tcBorders>
            <w:vAlign w:val="center"/>
          </w:tcPr>
          <w:p w:rsidR="00C64D40" w:rsidRDefault="00C64D40" w:rsidP="00C64D40">
            <w:pPr>
              <w:rPr>
                <w:color w:val="000000"/>
                <w:sz w:val="20"/>
              </w:rPr>
            </w:pPr>
          </w:p>
        </w:tc>
        <w:tc>
          <w:tcPr>
            <w:tcW w:w="2693" w:type="dxa"/>
            <w:tcBorders>
              <w:top w:val="nil"/>
              <w:left w:val="nil"/>
              <w:bottom w:val="nil"/>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Anglies monoksidas (A)</w:t>
            </w:r>
          </w:p>
        </w:tc>
        <w:tc>
          <w:tcPr>
            <w:tcW w:w="1562" w:type="dxa"/>
            <w:tcBorders>
              <w:top w:val="nil"/>
              <w:left w:val="nil"/>
              <w:bottom w:val="nil"/>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177</w:t>
            </w:r>
          </w:p>
        </w:tc>
        <w:tc>
          <w:tcPr>
            <w:tcW w:w="1420" w:type="dxa"/>
            <w:tcBorders>
              <w:top w:val="nil"/>
              <w:left w:val="nil"/>
              <w:bottom w:val="nil"/>
              <w:right w:val="single" w:sz="4" w:space="0" w:color="auto"/>
            </w:tcBorders>
            <w:vAlign w:val="center"/>
          </w:tcPr>
          <w:p w:rsidR="00C64D40" w:rsidRPr="00D16DB8" w:rsidRDefault="00C64D40" w:rsidP="00C64D40">
            <w:pPr>
              <w:jc w:val="center"/>
              <w:rPr>
                <w:szCs w:val="22"/>
              </w:rPr>
            </w:pPr>
            <w:r w:rsidRPr="00D16DB8">
              <w:rPr>
                <w:sz w:val="22"/>
                <w:szCs w:val="22"/>
              </w:rPr>
              <w:t>g/s</w:t>
            </w:r>
          </w:p>
        </w:tc>
        <w:tc>
          <w:tcPr>
            <w:tcW w:w="1563" w:type="dxa"/>
            <w:tcBorders>
              <w:top w:val="nil"/>
              <w:left w:val="single" w:sz="4" w:space="0" w:color="000000"/>
              <w:bottom w:val="nil"/>
              <w:right w:val="single" w:sz="4" w:space="0" w:color="000000"/>
            </w:tcBorders>
            <w:shd w:val="clear" w:color="auto" w:fill="auto"/>
            <w:vAlign w:val="center"/>
          </w:tcPr>
          <w:p w:rsidR="00C64D40" w:rsidRDefault="00C64D40" w:rsidP="00C64D40">
            <w:pPr>
              <w:jc w:val="center"/>
              <w:rPr>
                <w:sz w:val="20"/>
              </w:rPr>
            </w:pPr>
            <w:r>
              <w:rPr>
                <w:sz w:val="20"/>
              </w:rPr>
              <w:t>0,01209</w:t>
            </w:r>
          </w:p>
        </w:tc>
        <w:tc>
          <w:tcPr>
            <w:tcW w:w="3015" w:type="dxa"/>
            <w:tcBorders>
              <w:top w:val="nil"/>
              <w:left w:val="nil"/>
              <w:bottom w:val="nil"/>
              <w:right w:val="single" w:sz="4" w:space="0" w:color="auto"/>
            </w:tcBorders>
            <w:shd w:val="clear" w:color="auto" w:fill="auto"/>
            <w:vAlign w:val="center"/>
          </w:tcPr>
          <w:p w:rsidR="00C64D40" w:rsidRDefault="00C64D40" w:rsidP="00C64D40">
            <w:pPr>
              <w:jc w:val="center"/>
              <w:rPr>
                <w:sz w:val="20"/>
              </w:rPr>
            </w:pPr>
            <w:r>
              <w:rPr>
                <w:sz w:val="20"/>
              </w:rPr>
              <w:t>0,0134</w:t>
            </w:r>
          </w:p>
        </w:tc>
      </w:tr>
      <w:tr w:rsidR="00C64D40" w:rsidTr="006C5635">
        <w:trPr>
          <w:trHeight w:val="274"/>
        </w:trPr>
        <w:tc>
          <w:tcPr>
            <w:tcW w:w="2405" w:type="dxa"/>
            <w:vMerge/>
            <w:tcBorders>
              <w:left w:val="single" w:sz="4" w:space="0" w:color="000000"/>
              <w:right w:val="single" w:sz="4" w:space="0" w:color="000000"/>
            </w:tcBorders>
            <w:vAlign w:val="center"/>
          </w:tcPr>
          <w:p w:rsidR="00C64D40" w:rsidRDefault="00C64D40" w:rsidP="00C64D40">
            <w:pPr>
              <w:rPr>
                <w:color w:val="000000"/>
                <w:sz w:val="20"/>
              </w:rPr>
            </w:pPr>
          </w:p>
        </w:tc>
        <w:tc>
          <w:tcPr>
            <w:tcW w:w="1418" w:type="dxa"/>
            <w:vMerge/>
            <w:tcBorders>
              <w:left w:val="single" w:sz="4" w:space="0" w:color="000000"/>
              <w:right w:val="single" w:sz="4" w:space="0" w:color="000000"/>
            </w:tcBorders>
            <w:vAlign w:val="center"/>
          </w:tcPr>
          <w:p w:rsidR="00C64D40" w:rsidRDefault="00C64D40" w:rsidP="00C64D40">
            <w:pPr>
              <w:rPr>
                <w:color w:val="000000"/>
                <w:sz w:val="20"/>
              </w:rPr>
            </w:pPr>
          </w:p>
        </w:tc>
        <w:tc>
          <w:tcPr>
            <w:tcW w:w="2693" w:type="dxa"/>
            <w:tcBorders>
              <w:top w:val="nil"/>
              <w:left w:val="nil"/>
              <w:bottom w:val="nil"/>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Azoto oksidai (A)</w:t>
            </w:r>
          </w:p>
        </w:tc>
        <w:tc>
          <w:tcPr>
            <w:tcW w:w="1562" w:type="dxa"/>
            <w:tcBorders>
              <w:top w:val="nil"/>
              <w:left w:val="nil"/>
              <w:bottom w:val="nil"/>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250</w:t>
            </w:r>
          </w:p>
        </w:tc>
        <w:tc>
          <w:tcPr>
            <w:tcW w:w="1420" w:type="dxa"/>
            <w:tcBorders>
              <w:top w:val="nil"/>
              <w:left w:val="nil"/>
              <w:bottom w:val="nil"/>
              <w:right w:val="single" w:sz="4" w:space="0" w:color="auto"/>
            </w:tcBorders>
            <w:vAlign w:val="center"/>
          </w:tcPr>
          <w:p w:rsidR="00C64D40" w:rsidRPr="00D16DB8" w:rsidRDefault="00C64D40" w:rsidP="00C64D40">
            <w:pPr>
              <w:jc w:val="center"/>
              <w:rPr>
                <w:szCs w:val="22"/>
              </w:rPr>
            </w:pPr>
            <w:r w:rsidRPr="00D16DB8">
              <w:rPr>
                <w:sz w:val="22"/>
                <w:szCs w:val="22"/>
              </w:rPr>
              <w:t>g/s</w:t>
            </w:r>
          </w:p>
        </w:tc>
        <w:tc>
          <w:tcPr>
            <w:tcW w:w="1563" w:type="dxa"/>
            <w:tcBorders>
              <w:top w:val="nil"/>
              <w:left w:val="single" w:sz="4" w:space="0" w:color="000000"/>
              <w:bottom w:val="nil"/>
              <w:right w:val="single" w:sz="4" w:space="0" w:color="000000"/>
            </w:tcBorders>
            <w:shd w:val="clear" w:color="auto" w:fill="auto"/>
            <w:vAlign w:val="center"/>
          </w:tcPr>
          <w:p w:rsidR="00C64D40" w:rsidRDefault="00C64D40" w:rsidP="00C64D40">
            <w:pPr>
              <w:jc w:val="center"/>
              <w:rPr>
                <w:sz w:val="20"/>
              </w:rPr>
            </w:pPr>
            <w:r>
              <w:rPr>
                <w:sz w:val="20"/>
              </w:rPr>
              <w:t>0,01082</w:t>
            </w:r>
          </w:p>
        </w:tc>
        <w:tc>
          <w:tcPr>
            <w:tcW w:w="3015" w:type="dxa"/>
            <w:tcBorders>
              <w:top w:val="nil"/>
              <w:left w:val="nil"/>
              <w:bottom w:val="nil"/>
              <w:right w:val="single" w:sz="4" w:space="0" w:color="auto"/>
            </w:tcBorders>
            <w:shd w:val="clear" w:color="auto" w:fill="auto"/>
            <w:vAlign w:val="center"/>
          </w:tcPr>
          <w:p w:rsidR="00C64D40" w:rsidRDefault="00C64D40" w:rsidP="00C64D40">
            <w:pPr>
              <w:jc w:val="center"/>
              <w:rPr>
                <w:sz w:val="20"/>
              </w:rPr>
            </w:pPr>
            <w:r>
              <w:rPr>
                <w:sz w:val="20"/>
              </w:rPr>
              <w:t>0,0120</w:t>
            </w:r>
          </w:p>
        </w:tc>
      </w:tr>
      <w:tr w:rsidR="00C64D40" w:rsidTr="006C5635">
        <w:trPr>
          <w:trHeight w:val="319"/>
        </w:trPr>
        <w:tc>
          <w:tcPr>
            <w:tcW w:w="2405" w:type="dxa"/>
            <w:vMerge/>
            <w:tcBorders>
              <w:left w:val="single" w:sz="4" w:space="0" w:color="000000"/>
              <w:bottom w:val="single" w:sz="4" w:space="0" w:color="000000"/>
              <w:right w:val="single" w:sz="4" w:space="0" w:color="000000"/>
            </w:tcBorders>
            <w:vAlign w:val="center"/>
          </w:tcPr>
          <w:p w:rsidR="00C64D40" w:rsidRDefault="00C64D40" w:rsidP="00C64D40">
            <w:pPr>
              <w:rPr>
                <w:color w:val="000000"/>
                <w:sz w:val="20"/>
              </w:rPr>
            </w:pPr>
          </w:p>
        </w:tc>
        <w:tc>
          <w:tcPr>
            <w:tcW w:w="1418" w:type="dxa"/>
            <w:vMerge/>
            <w:tcBorders>
              <w:left w:val="single" w:sz="4" w:space="0" w:color="000000"/>
              <w:bottom w:val="single" w:sz="4" w:space="0" w:color="000000"/>
              <w:right w:val="single" w:sz="4" w:space="0" w:color="000000"/>
            </w:tcBorders>
            <w:vAlign w:val="center"/>
          </w:tcPr>
          <w:p w:rsidR="00C64D40" w:rsidRDefault="00C64D40" w:rsidP="00C64D40">
            <w:pPr>
              <w:rPr>
                <w:color w:val="000000"/>
                <w:sz w:val="20"/>
              </w:rPr>
            </w:pPr>
          </w:p>
        </w:tc>
        <w:tc>
          <w:tcPr>
            <w:tcW w:w="2693" w:type="dxa"/>
            <w:tcBorders>
              <w:top w:val="nil"/>
              <w:left w:val="nil"/>
              <w:bottom w:val="single" w:sz="4" w:space="0" w:color="auto"/>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Sieros dioksidas (A)</w:t>
            </w:r>
          </w:p>
        </w:tc>
        <w:tc>
          <w:tcPr>
            <w:tcW w:w="1562" w:type="dxa"/>
            <w:tcBorders>
              <w:top w:val="nil"/>
              <w:left w:val="nil"/>
              <w:bottom w:val="single" w:sz="4" w:space="0" w:color="auto"/>
              <w:right w:val="single" w:sz="4" w:space="0" w:color="000000"/>
            </w:tcBorders>
            <w:shd w:val="clear" w:color="auto" w:fill="auto"/>
            <w:vAlign w:val="center"/>
          </w:tcPr>
          <w:p w:rsidR="00C64D40" w:rsidRPr="00D16DB8" w:rsidRDefault="00C64D40" w:rsidP="00C64D40">
            <w:pPr>
              <w:jc w:val="center"/>
              <w:rPr>
                <w:color w:val="000000"/>
                <w:szCs w:val="22"/>
              </w:rPr>
            </w:pPr>
            <w:r w:rsidRPr="00D16DB8">
              <w:rPr>
                <w:color w:val="000000"/>
                <w:sz w:val="22"/>
                <w:szCs w:val="22"/>
              </w:rPr>
              <w:t>1753</w:t>
            </w:r>
          </w:p>
        </w:tc>
        <w:tc>
          <w:tcPr>
            <w:tcW w:w="1420" w:type="dxa"/>
            <w:tcBorders>
              <w:top w:val="nil"/>
              <w:left w:val="nil"/>
              <w:bottom w:val="single" w:sz="4" w:space="0" w:color="auto"/>
              <w:right w:val="single" w:sz="4" w:space="0" w:color="auto"/>
            </w:tcBorders>
            <w:vAlign w:val="center"/>
          </w:tcPr>
          <w:p w:rsidR="00C64D40" w:rsidRPr="00D16DB8" w:rsidRDefault="00C64D40" w:rsidP="00C64D40">
            <w:pPr>
              <w:jc w:val="center"/>
              <w:rPr>
                <w:szCs w:val="22"/>
              </w:rPr>
            </w:pPr>
            <w:r w:rsidRPr="00D16DB8">
              <w:rPr>
                <w:sz w:val="22"/>
                <w:szCs w:val="22"/>
              </w:rPr>
              <w:t>g/s</w:t>
            </w:r>
          </w:p>
        </w:tc>
        <w:tc>
          <w:tcPr>
            <w:tcW w:w="1563" w:type="dxa"/>
            <w:tcBorders>
              <w:top w:val="nil"/>
              <w:left w:val="single" w:sz="4" w:space="0" w:color="000000"/>
              <w:bottom w:val="single" w:sz="4" w:space="0" w:color="auto"/>
              <w:right w:val="single" w:sz="4" w:space="0" w:color="000000"/>
            </w:tcBorders>
            <w:shd w:val="clear" w:color="auto" w:fill="auto"/>
            <w:vAlign w:val="center"/>
          </w:tcPr>
          <w:p w:rsidR="00C64D40" w:rsidRDefault="00C64D40" w:rsidP="00C64D40">
            <w:pPr>
              <w:jc w:val="center"/>
              <w:rPr>
                <w:sz w:val="20"/>
              </w:rPr>
            </w:pPr>
            <w:r>
              <w:rPr>
                <w:sz w:val="20"/>
              </w:rPr>
              <w:t>0,01479</w:t>
            </w:r>
          </w:p>
        </w:tc>
        <w:tc>
          <w:tcPr>
            <w:tcW w:w="3015" w:type="dxa"/>
            <w:tcBorders>
              <w:top w:val="nil"/>
              <w:left w:val="nil"/>
              <w:bottom w:val="single" w:sz="4" w:space="0" w:color="auto"/>
              <w:right w:val="single" w:sz="4" w:space="0" w:color="auto"/>
            </w:tcBorders>
            <w:shd w:val="clear" w:color="auto" w:fill="auto"/>
            <w:vAlign w:val="center"/>
          </w:tcPr>
          <w:p w:rsidR="00C64D40" w:rsidRDefault="00C64D40" w:rsidP="00C64D40">
            <w:pPr>
              <w:jc w:val="center"/>
              <w:rPr>
                <w:sz w:val="20"/>
              </w:rPr>
            </w:pPr>
            <w:r>
              <w:rPr>
                <w:sz w:val="20"/>
              </w:rPr>
              <w:t>0,0164</w:t>
            </w:r>
          </w:p>
        </w:tc>
      </w:tr>
      <w:tr w:rsidR="00246112" w:rsidTr="00D018B6">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Default="00246112" w:rsidP="00246112">
            <w:pPr>
              <w:jc w:val="center"/>
              <w:rPr>
                <w:color w:val="000000"/>
                <w:sz w:val="20"/>
              </w:rPr>
            </w:pPr>
            <w:r>
              <w:rPr>
                <w:color w:val="000000"/>
                <w:sz w:val="20"/>
              </w:rPr>
              <w:t>Nutraukimas nuo grūdų elevatoriaus ir džiovyklos "Antti 45 MF2"</w:t>
            </w:r>
          </w:p>
        </w:tc>
        <w:tc>
          <w:tcPr>
            <w:tcW w:w="1418" w:type="dxa"/>
            <w:tcBorders>
              <w:top w:val="single" w:sz="4" w:space="0" w:color="auto"/>
              <w:left w:val="single" w:sz="4" w:space="0" w:color="auto"/>
              <w:bottom w:val="single" w:sz="4" w:space="0" w:color="auto"/>
              <w:right w:val="nil"/>
            </w:tcBorders>
            <w:shd w:val="clear" w:color="auto" w:fill="auto"/>
            <w:vAlign w:val="center"/>
          </w:tcPr>
          <w:p w:rsidR="00246112" w:rsidRDefault="00246112" w:rsidP="00246112">
            <w:pPr>
              <w:jc w:val="center"/>
              <w:rPr>
                <w:color w:val="000000"/>
                <w:sz w:val="20"/>
              </w:rPr>
            </w:pPr>
            <w:r>
              <w:rPr>
                <w:color w:val="000000"/>
                <w:sz w:val="20"/>
              </w:rPr>
              <w:t>050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Pr="00D16DB8" w:rsidRDefault="00246112" w:rsidP="00246112">
            <w:pPr>
              <w:jc w:val="center"/>
              <w:rPr>
                <w:color w:val="000000"/>
                <w:szCs w:val="22"/>
              </w:rPr>
            </w:pPr>
            <w:r w:rsidRPr="00D16DB8">
              <w:rPr>
                <w:color w:val="000000"/>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246112" w:rsidRPr="00D16DB8" w:rsidRDefault="00246112" w:rsidP="00246112">
            <w:pPr>
              <w:jc w:val="center"/>
              <w:rPr>
                <w:color w:val="000000"/>
                <w:szCs w:val="22"/>
              </w:rPr>
            </w:pPr>
            <w:r w:rsidRPr="00D16DB8">
              <w:rPr>
                <w:color w:val="000000"/>
                <w:sz w:val="22"/>
                <w:szCs w:val="22"/>
              </w:rPr>
              <w:t>4281</w:t>
            </w:r>
          </w:p>
        </w:tc>
        <w:tc>
          <w:tcPr>
            <w:tcW w:w="1420" w:type="dxa"/>
            <w:tcBorders>
              <w:top w:val="single" w:sz="4" w:space="0" w:color="auto"/>
              <w:left w:val="nil"/>
              <w:bottom w:val="single" w:sz="4" w:space="0" w:color="auto"/>
              <w:right w:val="single" w:sz="4" w:space="0" w:color="auto"/>
            </w:tcBorders>
            <w:vAlign w:val="center"/>
          </w:tcPr>
          <w:p w:rsidR="00246112" w:rsidRPr="00D16DB8" w:rsidRDefault="00246112" w:rsidP="00246112">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single" w:sz="4" w:space="0" w:color="auto"/>
              <w:bottom w:val="single" w:sz="4" w:space="0" w:color="auto"/>
              <w:right w:val="nil"/>
            </w:tcBorders>
            <w:shd w:val="clear" w:color="auto" w:fill="auto"/>
            <w:vAlign w:val="center"/>
          </w:tcPr>
          <w:p w:rsidR="00246112" w:rsidRPr="00D16DB8" w:rsidRDefault="00246112" w:rsidP="00C64D40">
            <w:pPr>
              <w:jc w:val="center"/>
              <w:rPr>
                <w:szCs w:val="22"/>
              </w:rPr>
            </w:pPr>
            <w:r>
              <w:rPr>
                <w:sz w:val="22"/>
                <w:szCs w:val="22"/>
              </w:rPr>
              <w:t>0,</w:t>
            </w:r>
            <w:r w:rsidR="00C64D40">
              <w:rPr>
                <w:sz w:val="22"/>
                <w:szCs w:val="22"/>
              </w:rPr>
              <w:t>04987</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Pr="00D16DB8" w:rsidRDefault="00246112" w:rsidP="00C64D40">
            <w:pPr>
              <w:jc w:val="center"/>
              <w:rPr>
                <w:szCs w:val="22"/>
              </w:rPr>
            </w:pPr>
            <w:r>
              <w:rPr>
                <w:sz w:val="22"/>
                <w:szCs w:val="22"/>
              </w:rPr>
              <w:t>0,0</w:t>
            </w:r>
            <w:r w:rsidR="00C64D40">
              <w:rPr>
                <w:sz w:val="22"/>
                <w:szCs w:val="22"/>
              </w:rPr>
              <w:t>553</w:t>
            </w:r>
          </w:p>
        </w:tc>
      </w:tr>
      <w:tr w:rsidR="00246112" w:rsidTr="00D018B6">
        <w:tc>
          <w:tcPr>
            <w:tcW w:w="2405" w:type="dxa"/>
            <w:tcBorders>
              <w:top w:val="single" w:sz="4" w:space="0" w:color="auto"/>
              <w:left w:val="single" w:sz="4" w:space="0" w:color="000000"/>
              <w:bottom w:val="single" w:sz="4" w:space="0" w:color="auto"/>
              <w:right w:val="single" w:sz="4" w:space="0" w:color="000000"/>
            </w:tcBorders>
            <w:shd w:val="clear" w:color="auto" w:fill="auto"/>
            <w:vAlign w:val="center"/>
          </w:tcPr>
          <w:p w:rsidR="00246112" w:rsidRDefault="00246112" w:rsidP="00246112">
            <w:pPr>
              <w:jc w:val="center"/>
              <w:rPr>
                <w:color w:val="000000"/>
                <w:sz w:val="20"/>
              </w:rPr>
            </w:pPr>
            <w:r>
              <w:rPr>
                <w:color w:val="000000"/>
                <w:sz w:val="20"/>
              </w:rPr>
              <w:t>Džiovyklos "Antti 45 MF2" džiovinimo kamera</w:t>
            </w:r>
          </w:p>
        </w:tc>
        <w:tc>
          <w:tcPr>
            <w:tcW w:w="1418" w:type="dxa"/>
            <w:tcBorders>
              <w:top w:val="single" w:sz="4" w:space="0" w:color="auto"/>
              <w:left w:val="single" w:sz="4" w:space="0" w:color="000000"/>
              <w:bottom w:val="single" w:sz="4" w:space="0" w:color="auto"/>
              <w:right w:val="nil"/>
            </w:tcBorders>
            <w:shd w:val="clear" w:color="auto" w:fill="auto"/>
            <w:vAlign w:val="center"/>
          </w:tcPr>
          <w:p w:rsidR="00246112" w:rsidRDefault="00246112" w:rsidP="00246112">
            <w:pPr>
              <w:jc w:val="center"/>
              <w:rPr>
                <w:color w:val="000000"/>
                <w:sz w:val="20"/>
              </w:rPr>
            </w:pPr>
            <w:r>
              <w:rPr>
                <w:color w:val="000000"/>
                <w:sz w:val="20"/>
              </w:rPr>
              <w:t>051</w:t>
            </w:r>
          </w:p>
        </w:tc>
        <w:tc>
          <w:tcPr>
            <w:tcW w:w="2693" w:type="dxa"/>
            <w:tcBorders>
              <w:top w:val="single" w:sz="4" w:space="0" w:color="auto"/>
              <w:left w:val="single" w:sz="4" w:space="0" w:color="auto"/>
              <w:bottom w:val="single" w:sz="4" w:space="0" w:color="auto"/>
              <w:right w:val="nil"/>
            </w:tcBorders>
            <w:shd w:val="clear" w:color="auto" w:fill="auto"/>
            <w:vAlign w:val="center"/>
          </w:tcPr>
          <w:p w:rsidR="00246112" w:rsidRPr="00D16DB8" w:rsidRDefault="00246112" w:rsidP="00246112">
            <w:pPr>
              <w:jc w:val="center"/>
              <w:rPr>
                <w:color w:val="000000"/>
                <w:szCs w:val="22"/>
              </w:rPr>
            </w:pPr>
            <w:r w:rsidRPr="00D16DB8">
              <w:rPr>
                <w:color w:val="000000"/>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Pr="00D16DB8" w:rsidRDefault="00246112" w:rsidP="00246112">
            <w:pPr>
              <w:jc w:val="center"/>
              <w:rPr>
                <w:szCs w:val="22"/>
              </w:rPr>
            </w:pPr>
            <w:r w:rsidRPr="00D16DB8">
              <w:rPr>
                <w:sz w:val="22"/>
                <w:szCs w:val="22"/>
              </w:rPr>
              <w:t>4281</w:t>
            </w:r>
          </w:p>
        </w:tc>
        <w:tc>
          <w:tcPr>
            <w:tcW w:w="1420" w:type="dxa"/>
            <w:tcBorders>
              <w:top w:val="single" w:sz="4" w:space="0" w:color="auto"/>
              <w:left w:val="nil"/>
              <w:bottom w:val="single" w:sz="4" w:space="0" w:color="auto"/>
              <w:right w:val="single" w:sz="4" w:space="0" w:color="auto"/>
            </w:tcBorders>
            <w:vAlign w:val="center"/>
          </w:tcPr>
          <w:p w:rsidR="00246112" w:rsidRPr="00D16DB8" w:rsidRDefault="00246112" w:rsidP="00246112">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single" w:sz="4" w:space="0" w:color="auto"/>
              <w:bottom w:val="single" w:sz="4" w:space="0" w:color="auto"/>
              <w:right w:val="nil"/>
            </w:tcBorders>
            <w:shd w:val="clear" w:color="auto" w:fill="auto"/>
            <w:vAlign w:val="center"/>
          </w:tcPr>
          <w:p w:rsidR="00246112" w:rsidRPr="00D16DB8" w:rsidRDefault="00C64D40" w:rsidP="00246112">
            <w:pPr>
              <w:jc w:val="center"/>
              <w:rPr>
                <w:szCs w:val="22"/>
              </w:rPr>
            </w:pPr>
            <w:r>
              <w:rPr>
                <w:sz w:val="22"/>
                <w:szCs w:val="22"/>
              </w:rPr>
              <w:t>0,18028</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Pr="00D16DB8" w:rsidRDefault="00C64D40" w:rsidP="00C64D40">
            <w:pPr>
              <w:jc w:val="center"/>
              <w:rPr>
                <w:szCs w:val="22"/>
              </w:rPr>
            </w:pPr>
            <w:r>
              <w:rPr>
                <w:sz w:val="22"/>
                <w:szCs w:val="22"/>
              </w:rPr>
              <w:t>0,1999</w:t>
            </w:r>
          </w:p>
        </w:tc>
      </w:tr>
      <w:tr w:rsidR="00246112" w:rsidTr="00A63703">
        <w:tc>
          <w:tcPr>
            <w:tcW w:w="2405" w:type="dxa"/>
            <w:tcBorders>
              <w:top w:val="single" w:sz="4" w:space="0" w:color="auto"/>
              <w:left w:val="single" w:sz="4" w:space="0" w:color="auto"/>
              <w:right w:val="single" w:sz="4" w:space="0" w:color="auto"/>
            </w:tcBorders>
            <w:shd w:val="clear" w:color="auto" w:fill="auto"/>
            <w:vAlign w:val="center"/>
          </w:tcPr>
          <w:p w:rsidR="00246112" w:rsidRDefault="00246112" w:rsidP="00246112">
            <w:pPr>
              <w:jc w:val="center"/>
              <w:rPr>
                <w:color w:val="000000"/>
                <w:sz w:val="20"/>
              </w:rPr>
            </w:pPr>
            <w:r>
              <w:rPr>
                <w:color w:val="000000"/>
                <w:sz w:val="20"/>
              </w:rPr>
              <w:t>Grūdų priėmimo duobė</w:t>
            </w:r>
          </w:p>
        </w:tc>
        <w:tc>
          <w:tcPr>
            <w:tcW w:w="1418" w:type="dxa"/>
            <w:tcBorders>
              <w:top w:val="single" w:sz="4" w:space="0" w:color="auto"/>
              <w:left w:val="single" w:sz="4" w:space="0" w:color="auto"/>
              <w:right w:val="single" w:sz="4" w:space="0" w:color="auto"/>
            </w:tcBorders>
            <w:shd w:val="clear" w:color="auto" w:fill="auto"/>
            <w:vAlign w:val="center"/>
          </w:tcPr>
          <w:p w:rsidR="00246112" w:rsidRDefault="00246112" w:rsidP="00246112">
            <w:pPr>
              <w:jc w:val="center"/>
              <w:rPr>
                <w:color w:val="000000"/>
                <w:sz w:val="20"/>
              </w:rPr>
            </w:pPr>
            <w:r>
              <w:rPr>
                <w:color w:val="000000"/>
                <w:sz w:val="20"/>
              </w:rPr>
              <w:t>603</w:t>
            </w:r>
          </w:p>
        </w:tc>
        <w:tc>
          <w:tcPr>
            <w:tcW w:w="2693" w:type="dxa"/>
            <w:tcBorders>
              <w:top w:val="single" w:sz="4" w:space="0" w:color="auto"/>
              <w:left w:val="single" w:sz="4" w:space="0" w:color="auto"/>
              <w:bottom w:val="single" w:sz="4" w:space="0" w:color="auto"/>
              <w:right w:val="nil"/>
            </w:tcBorders>
            <w:shd w:val="clear" w:color="auto" w:fill="auto"/>
            <w:vAlign w:val="center"/>
          </w:tcPr>
          <w:p w:rsidR="00246112" w:rsidRPr="00D16DB8" w:rsidRDefault="00246112" w:rsidP="00246112">
            <w:pPr>
              <w:jc w:val="center"/>
              <w:rPr>
                <w:color w:val="000000"/>
                <w:szCs w:val="22"/>
              </w:rPr>
            </w:pPr>
            <w:r w:rsidRPr="00D16DB8">
              <w:rPr>
                <w:color w:val="000000"/>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Pr="00D16DB8" w:rsidRDefault="00246112" w:rsidP="00246112">
            <w:pPr>
              <w:jc w:val="center"/>
              <w:rPr>
                <w:szCs w:val="22"/>
              </w:rPr>
            </w:pPr>
            <w:r w:rsidRPr="00D16DB8">
              <w:rPr>
                <w:sz w:val="22"/>
                <w:szCs w:val="22"/>
              </w:rPr>
              <w:t>4281</w:t>
            </w:r>
          </w:p>
        </w:tc>
        <w:tc>
          <w:tcPr>
            <w:tcW w:w="1420" w:type="dxa"/>
            <w:tcBorders>
              <w:top w:val="single" w:sz="4" w:space="0" w:color="auto"/>
              <w:left w:val="nil"/>
              <w:bottom w:val="single" w:sz="4" w:space="0" w:color="auto"/>
              <w:right w:val="single" w:sz="4" w:space="0" w:color="auto"/>
            </w:tcBorders>
            <w:vAlign w:val="center"/>
          </w:tcPr>
          <w:p w:rsidR="00246112" w:rsidRPr="00D16DB8" w:rsidRDefault="00246112" w:rsidP="00246112">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single" w:sz="4" w:space="0" w:color="auto"/>
              <w:bottom w:val="single" w:sz="4" w:space="0" w:color="auto"/>
              <w:right w:val="nil"/>
            </w:tcBorders>
            <w:shd w:val="clear" w:color="auto" w:fill="auto"/>
            <w:vAlign w:val="center"/>
          </w:tcPr>
          <w:p w:rsidR="00246112" w:rsidRPr="00D16DB8" w:rsidRDefault="00C64D40" w:rsidP="00246112">
            <w:pPr>
              <w:jc w:val="center"/>
              <w:rPr>
                <w:szCs w:val="22"/>
              </w:rPr>
            </w:pPr>
            <w:r>
              <w:rPr>
                <w:sz w:val="22"/>
                <w:szCs w:val="22"/>
              </w:rPr>
              <w:t>1,36000</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246112" w:rsidRPr="00D16DB8" w:rsidRDefault="00246112" w:rsidP="00C64D40">
            <w:pPr>
              <w:jc w:val="center"/>
              <w:rPr>
                <w:szCs w:val="22"/>
              </w:rPr>
            </w:pPr>
            <w:r>
              <w:rPr>
                <w:sz w:val="22"/>
                <w:szCs w:val="22"/>
              </w:rPr>
              <w:t>0,</w:t>
            </w:r>
            <w:r w:rsidR="00C64D40">
              <w:rPr>
                <w:sz w:val="22"/>
                <w:szCs w:val="22"/>
              </w:rPr>
              <w:t>1632</w:t>
            </w:r>
          </w:p>
        </w:tc>
      </w:tr>
      <w:tr w:rsidR="0002113A" w:rsidTr="00D57896">
        <w:tc>
          <w:tcPr>
            <w:tcW w:w="2405" w:type="dxa"/>
            <w:vMerge w:val="restart"/>
            <w:tcBorders>
              <w:top w:val="single" w:sz="4" w:space="0" w:color="auto"/>
              <w:left w:val="single" w:sz="4" w:space="0" w:color="auto"/>
              <w:right w:val="single" w:sz="4" w:space="0" w:color="auto"/>
            </w:tcBorders>
            <w:shd w:val="clear" w:color="auto" w:fill="auto"/>
            <w:vAlign w:val="center"/>
          </w:tcPr>
          <w:p w:rsidR="0002113A" w:rsidRDefault="0002113A" w:rsidP="0002113A">
            <w:pPr>
              <w:jc w:val="center"/>
              <w:rPr>
                <w:color w:val="000000"/>
                <w:sz w:val="20"/>
              </w:rPr>
            </w:pPr>
            <w:r>
              <w:rPr>
                <w:color w:val="000000"/>
                <w:sz w:val="20"/>
              </w:rPr>
              <w:t>Biokuro katilas „Antara“</w:t>
            </w:r>
          </w:p>
          <w:p w:rsidR="0002113A" w:rsidRDefault="0002113A" w:rsidP="0002113A">
            <w:pPr>
              <w:jc w:val="center"/>
              <w:rPr>
                <w:color w:val="000000"/>
                <w:sz w:val="20"/>
              </w:rPr>
            </w:pPr>
            <w:r>
              <w:rPr>
                <w:color w:val="000000"/>
                <w:sz w:val="20"/>
              </w:rPr>
              <w:t>0,080 MW</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02113A" w:rsidRDefault="0002113A" w:rsidP="0002113A">
            <w:pPr>
              <w:jc w:val="center"/>
              <w:rPr>
                <w:color w:val="000000"/>
                <w:sz w:val="20"/>
              </w:rPr>
            </w:pPr>
            <w:r>
              <w:rPr>
                <w:color w:val="000000"/>
                <w:sz w:val="20"/>
              </w:rPr>
              <w:t>077</w:t>
            </w:r>
          </w:p>
        </w:tc>
        <w:tc>
          <w:tcPr>
            <w:tcW w:w="2693" w:type="dxa"/>
            <w:tcBorders>
              <w:top w:val="single" w:sz="4" w:space="0" w:color="auto"/>
              <w:left w:val="nil"/>
              <w:bottom w:val="nil"/>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Kietosios dalelės (A)</w:t>
            </w:r>
            <w:r w:rsidRPr="00D16DB8">
              <w:rPr>
                <w:color w:val="000000"/>
                <w:sz w:val="22"/>
                <w:szCs w:val="22"/>
                <w:vertAlign w:val="subscript"/>
              </w:rPr>
              <w:t>(</w:t>
            </w:r>
          </w:p>
        </w:tc>
        <w:tc>
          <w:tcPr>
            <w:tcW w:w="1562" w:type="dxa"/>
            <w:tcBorders>
              <w:top w:val="single" w:sz="4" w:space="0" w:color="auto"/>
              <w:left w:val="nil"/>
              <w:bottom w:val="nil"/>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6493</w:t>
            </w:r>
          </w:p>
        </w:tc>
        <w:tc>
          <w:tcPr>
            <w:tcW w:w="1420" w:type="dxa"/>
            <w:tcBorders>
              <w:top w:val="single" w:sz="4" w:space="0" w:color="auto"/>
              <w:left w:val="nil"/>
              <w:bottom w:val="nil"/>
              <w:right w:val="single" w:sz="4" w:space="0" w:color="auto"/>
            </w:tcBorders>
            <w:vAlign w:val="center"/>
          </w:tcPr>
          <w:p w:rsidR="0002113A" w:rsidRPr="00D16DB8" w:rsidRDefault="0002113A" w:rsidP="0002113A">
            <w:pPr>
              <w:jc w:val="center"/>
              <w:rPr>
                <w:rFonts w:eastAsia="Arial Unicode MS"/>
                <w:szCs w:val="22"/>
              </w:rPr>
            </w:pPr>
            <w:r w:rsidRPr="00D16DB8">
              <w:rPr>
                <w:rFonts w:eastAsia="Arial Unicode MS"/>
                <w:sz w:val="22"/>
                <w:szCs w:val="22"/>
              </w:rPr>
              <w:t>g/s</w:t>
            </w:r>
          </w:p>
        </w:tc>
        <w:tc>
          <w:tcPr>
            <w:tcW w:w="1563" w:type="dxa"/>
            <w:tcBorders>
              <w:top w:val="single" w:sz="4" w:space="0" w:color="auto"/>
              <w:left w:val="single" w:sz="4" w:space="0" w:color="000000"/>
              <w:bottom w:val="nil"/>
              <w:right w:val="single" w:sz="4" w:space="0" w:color="000000"/>
            </w:tcBorders>
            <w:shd w:val="clear" w:color="auto" w:fill="auto"/>
            <w:vAlign w:val="center"/>
          </w:tcPr>
          <w:p w:rsidR="0002113A" w:rsidRPr="00D16DB8" w:rsidRDefault="0002113A" w:rsidP="0002113A">
            <w:pPr>
              <w:jc w:val="center"/>
              <w:rPr>
                <w:szCs w:val="22"/>
              </w:rPr>
            </w:pPr>
            <w:r>
              <w:rPr>
                <w:sz w:val="22"/>
                <w:szCs w:val="22"/>
              </w:rPr>
              <w:t>0,00416</w:t>
            </w:r>
          </w:p>
        </w:tc>
        <w:tc>
          <w:tcPr>
            <w:tcW w:w="3015" w:type="dxa"/>
            <w:tcBorders>
              <w:top w:val="single" w:sz="4" w:space="0" w:color="auto"/>
              <w:left w:val="nil"/>
              <w:bottom w:val="nil"/>
              <w:right w:val="single" w:sz="4" w:space="0" w:color="auto"/>
            </w:tcBorders>
            <w:shd w:val="clear" w:color="auto" w:fill="auto"/>
            <w:vAlign w:val="center"/>
          </w:tcPr>
          <w:p w:rsidR="0002113A" w:rsidRPr="00D16DB8" w:rsidRDefault="0002113A" w:rsidP="0002113A">
            <w:pPr>
              <w:jc w:val="center"/>
              <w:rPr>
                <w:szCs w:val="22"/>
              </w:rPr>
            </w:pPr>
            <w:r>
              <w:rPr>
                <w:sz w:val="22"/>
                <w:szCs w:val="22"/>
              </w:rPr>
              <w:t>0,0656</w:t>
            </w:r>
          </w:p>
        </w:tc>
      </w:tr>
      <w:tr w:rsidR="0002113A" w:rsidTr="00D57896">
        <w:tc>
          <w:tcPr>
            <w:tcW w:w="2405" w:type="dxa"/>
            <w:vMerge/>
            <w:tcBorders>
              <w:left w:val="single" w:sz="4" w:space="0" w:color="auto"/>
              <w:right w:val="single" w:sz="4" w:space="0" w:color="auto"/>
            </w:tcBorders>
            <w:shd w:val="clear" w:color="auto" w:fill="auto"/>
            <w:vAlign w:val="center"/>
          </w:tcPr>
          <w:p w:rsidR="0002113A" w:rsidRDefault="0002113A" w:rsidP="0002113A">
            <w:pPr>
              <w:jc w:val="center"/>
              <w:rPr>
                <w:color w:val="000000"/>
                <w:sz w:val="20"/>
              </w:rPr>
            </w:pPr>
          </w:p>
        </w:tc>
        <w:tc>
          <w:tcPr>
            <w:tcW w:w="1418" w:type="dxa"/>
            <w:vMerge/>
            <w:tcBorders>
              <w:left w:val="single" w:sz="4" w:space="0" w:color="auto"/>
              <w:right w:val="single" w:sz="4" w:space="0" w:color="auto"/>
            </w:tcBorders>
            <w:shd w:val="clear" w:color="auto" w:fill="auto"/>
            <w:vAlign w:val="center"/>
          </w:tcPr>
          <w:p w:rsidR="0002113A" w:rsidRDefault="0002113A" w:rsidP="0002113A">
            <w:pPr>
              <w:jc w:val="center"/>
              <w:rPr>
                <w:color w:val="000000"/>
                <w:sz w:val="20"/>
              </w:rPr>
            </w:pPr>
          </w:p>
        </w:tc>
        <w:tc>
          <w:tcPr>
            <w:tcW w:w="2693" w:type="dxa"/>
            <w:tcBorders>
              <w:top w:val="nil"/>
              <w:left w:val="nil"/>
              <w:bottom w:val="nil"/>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Anglies monoksidas (A)</w:t>
            </w:r>
          </w:p>
        </w:tc>
        <w:tc>
          <w:tcPr>
            <w:tcW w:w="1562" w:type="dxa"/>
            <w:tcBorders>
              <w:top w:val="nil"/>
              <w:left w:val="nil"/>
              <w:bottom w:val="nil"/>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177</w:t>
            </w:r>
          </w:p>
        </w:tc>
        <w:tc>
          <w:tcPr>
            <w:tcW w:w="1420" w:type="dxa"/>
            <w:tcBorders>
              <w:top w:val="nil"/>
              <w:left w:val="nil"/>
              <w:bottom w:val="nil"/>
              <w:right w:val="single" w:sz="4" w:space="0" w:color="auto"/>
            </w:tcBorders>
            <w:vAlign w:val="center"/>
          </w:tcPr>
          <w:p w:rsidR="0002113A" w:rsidRPr="00D16DB8" w:rsidRDefault="0002113A" w:rsidP="0002113A">
            <w:pPr>
              <w:jc w:val="center"/>
              <w:rPr>
                <w:szCs w:val="22"/>
              </w:rPr>
            </w:pPr>
            <w:r w:rsidRPr="00D16DB8">
              <w:rPr>
                <w:sz w:val="22"/>
                <w:szCs w:val="22"/>
              </w:rPr>
              <w:t>g/s</w:t>
            </w:r>
          </w:p>
        </w:tc>
        <w:tc>
          <w:tcPr>
            <w:tcW w:w="1563" w:type="dxa"/>
            <w:tcBorders>
              <w:top w:val="nil"/>
              <w:left w:val="single" w:sz="4" w:space="0" w:color="000000"/>
              <w:bottom w:val="nil"/>
              <w:right w:val="single" w:sz="4" w:space="0" w:color="000000"/>
            </w:tcBorders>
            <w:shd w:val="clear" w:color="auto" w:fill="auto"/>
            <w:vAlign w:val="center"/>
          </w:tcPr>
          <w:p w:rsidR="0002113A" w:rsidRPr="00D16DB8" w:rsidRDefault="0002113A" w:rsidP="0002113A">
            <w:pPr>
              <w:jc w:val="center"/>
              <w:rPr>
                <w:szCs w:val="22"/>
              </w:rPr>
            </w:pPr>
            <w:r>
              <w:rPr>
                <w:sz w:val="22"/>
                <w:szCs w:val="22"/>
              </w:rPr>
              <w:t>0,16042</w:t>
            </w:r>
          </w:p>
        </w:tc>
        <w:tc>
          <w:tcPr>
            <w:tcW w:w="3015" w:type="dxa"/>
            <w:tcBorders>
              <w:top w:val="nil"/>
              <w:left w:val="nil"/>
              <w:bottom w:val="nil"/>
              <w:right w:val="single" w:sz="4" w:space="0" w:color="auto"/>
            </w:tcBorders>
            <w:shd w:val="clear" w:color="auto" w:fill="auto"/>
            <w:vAlign w:val="center"/>
          </w:tcPr>
          <w:p w:rsidR="0002113A" w:rsidRPr="00D16DB8" w:rsidRDefault="0002113A" w:rsidP="0002113A">
            <w:pPr>
              <w:jc w:val="center"/>
              <w:rPr>
                <w:szCs w:val="22"/>
              </w:rPr>
            </w:pPr>
            <w:r>
              <w:rPr>
                <w:sz w:val="22"/>
                <w:szCs w:val="22"/>
              </w:rPr>
              <w:t>0,3280</w:t>
            </w:r>
          </w:p>
        </w:tc>
      </w:tr>
      <w:tr w:rsidR="0002113A" w:rsidTr="00D57896">
        <w:tc>
          <w:tcPr>
            <w:tcW w:w="2405" w:type="dxa"/>
            <w:vMerge/>
            <w:tcBorders>
              <w:left w:val="single" w:sz="4" w:space="0" w:color="auto"/>
              <w:right w:val="single" w:sz="4" w:space="0" w:color="auto"/>
            </w:tcBorders>
            <w:shd w:val="clear" w:color="auto" w:fill="auto"/>
            <w:vAlign w:val="center"/>
          </w:tcPr>
          <w:p w:rsidR="0002113A" w:rsidRDefault="0002113A" w:rsidP="0002113A">
            <w:pPr>
              <w:jc w:val="center"/>
              <w:rPr>
                <w:color w:val="000000"/>
                <w:sz w:val="20"/>
              </w:rPr>
            </w:pPr>
          </w:p>
        </w:tc>
        <w:tc>
          <w:tcPr>
            <w:tcW w:w="1418" w:type="dxa"/>
            <w:vMerge/>
            <w:tcBorders>
              <w:left w:val="single" w:sz="4" w:space="0" w:color="auto"/>
              <w:right w:val="single" w:sz="4" w:space="0" w:color="auto"/>
            </w:tcBorders>
            <w:shd w:val="clear" w:color="auto" w:fill="auto"/>
            <w:vAlign w:val="center"/>
          </w:tcPr>
          <w:p w:rsidR="0002113A" w:rsidRDefault="0002113A" w:rsidP="0002113A">
            <w:pPr>
              <w:jc w:val="center"/>
              <w:rPr>
                <w:color w:val="000000"/>
                <w:sz w:val="20"/>
              </w:rPr>
            </w:pPr>
          </w:p>
        </w:tc>
        <w:tc>
          <w:tcPr>
            <w:tcW w:w="2693" w:type="dxa"/>
            <w:tcBorders>
              <w:top w:val="nil"/>
              <w:left w:val="nil"/>
              <w:bottom w:val="nil"/>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Azoto oksidai (A)</w:t>
            </w:r>
          </w:p>
        </w:tc>
        <w:tc>
          <w:tcPr>
            <w:tcW w:w="1562" w:type="dxa"/>
            <w:tcBorders>
              <w:top w:val="nil"/>
              <w:left w:val="nil"/>
              <w:bottom w:val="nil"/>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250</w:t>
            </w:r>
          </w:p>
        </w:tc>
        <w:tc>
          <w:tcPr>
            <w:tcW w:w="1420" w:type="dxa"/>
            <w:tcBorders>
              <w:top w:val="nil"/>
              <w:left w:val="nil"/>
              <w:bottom w:val="nil"/>
              <w:right w:val="single" w:sz="4" w:space="0" w:color="auto"/>
            </w:tcBorders>
            <w:vAlign w:val="center"/>
          </w:tcPr>
          <w:p w:rsidR="0002113A" w:rsidRPr="00D16DB8" w:rsidRDefault="0002113A" w:rsidP="0002113A">
            <w:pPr>
              <w:jc w:val="center"/>
              <w:rPr>
                <w:szCs w:val="22"/>
              </w:rPr>
            </w:pPr>
            <w:r w:rsidRPr="00D16DB8">
              <w:rPr>
                <w:sz w:val="22"/>
                <w:szCs w:val="22"/>
              </w:rPr>
              <w:t>g/s</w:t>
            </w:r>
          </w:p>
        </w:tc>
        <w:tc>
          <w:tcPr>
            <w:tcW w:w="1563" w:type="dxa"/>
            <w:tcBorders>
              <w:top w:val="nil"/>
              <w:left w:val="single" w:sz="4" w:space="0" w:color="000000"/>
              <w:bottom w:val="nil"/>
              <w:right w:val="single" w:sz="4" w:space="0" w:color="000000"/>
            </w:tcBorders>
            <w:shd w:val="clear" w:color="auto" w:fill="auto"/>
            <w:vAlign w:val="center"/>
          </w:tcPr>
          <w:p w:rsidR="0002113A" w:rsidRPr="00D16DB8" w:rsidRDefault="0002113A" w:rsidP="0002113A">
            <w:pPr>
              <w:jc w:val="center"/>
              <w:rPr>
                <w:szCs w:val="22"/>
              </w:rPr>
            </w:pPr>
            <w:r>
              <w:rPr>
                <w:sz w:val="22"/>
                <w:szCs w:val="22"/>
              </w:rPr>
              <w:t>0,04375</w:t>
            </w:r>
          </w:p>
        </w:tc>
        <w:tc>
          <w:tcPr>
            <w:tcW w:w="3015" w:type="dxa"/>
            <w:tcBorders>
              <w:top w:val="nil"/>
              <w:left w:val="nil"/>
              <w:bottom w:val="nil"/>
              <w:right w:val="single" w:sz="4" w:space="0" w:color="auto"/>
            </w:tcBorders>
            <w:shd w:val="clear" w:color="auto" w:fill="auto"/>
            <w:vAlign w:val="center"/>
          </w:tcPr>
          <w:p w:rsidR="0002113A" w:rsidRPr="00D16DB8" w:rsidRDefault="0002113A" w:rsidP="0002113A">
            <w:pPr>
              <w:jc w:val="center"/>
              <w:rPr>
                <w:szCs w:val="22"/>
              </w:rPr>
            </w:pPr>
            <w:r>
              <w:rPr>
                <w:sz w:val="22"/>
                <w:szCs w:val="22"/>
              </w:rPr>
              <w:t>0,0066</w:t>
            </w:r>
          </w:p>
        </w:tc>
      </w:tr>
      <w:tr w:rsidR="0002113A" w:rsidTr="00D57896">
        <w:tc>
          <w:tcPr>
            <w:tcW w:w="2405" w:type="dxa"/>
            <w:vMerge/>
            <w:tcBorders>
              <w:left w:val="single" w:sz="4" w:space="0" w:color="auto"/>
              <w:right w:val="single" w:sz="4" w:space="0" w:color="auto"/>
            </w:tcBorders>
            <w:shd w:val="clear" w:color="auto" w:fill="auto"/>
            <w:vAlign w:val="center"/>
          </w:tcPr>
          <w:p w:rsidR="0002113A" w:rsidRDefault="0002113A" w:rsidP="0002113A">
            <w:pPr>
              <w:jc w:val="center"/>
              <w:rPr>
                <w:color w:val="000000"/>
                <w:sz w:val="20"/>
              </w:rPr>
            </w:pPr>
          </w:p>
        </w:tc>
        <w:tc>
          <w:tcPr>
            <w:tcW w:w="1418" w:type="dxa"/>
            <w:vMerge/>
            <w:tcBorders>
              <w:left w:val="single" w:sz="4" w:space="0" w:color="auto"/>
              <w:right w:val="single" w:sz="4" w:space="0" w:color="auto"/>
            </w:tcBorders>
            <w:shd w:val="clear" w:color="auto" w:fill="auto"/>
            <w:vAlign w:val="center"/>
          </w:tcPr>
          <w:p w:rsidR="0002113A" w:rsidRDefault="0002113A" w:rsidP="0002113A">
            <w:pPr>
              <w:jc w:val="center"/>
              <w:rPr>
                <w:color w:val="000000"/>
                <w:sz w:val="20"/>
              </w:rPr>
            </w:pPr>
          </w:p>
        </w:tc>
        <w:tc>
          <w:tcPr>
            <w:tcW w:w="2693" w:type="dxa"/>
            <w:tcBorders>
              <w:top w:val="nil"/>
              <w:left w:val="nil"/>
              <w:bottom w:val="single" w:sz="4" w:space="0" w:color="auto"/>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Sieros dioksidas (A)</w:t>
            </w:r>
          </w:p>
        </w:tc>
        <w:tc>
          <w:tcPr>
            <w:tcW w:w="1562" w:type="dxa"/>
            <w:tcBorders>
              <w:top w:val="nil"/>
              <w:left w:val="nil"/>
              <w:bottom w:val="single" w:sz="4" w:space="0" w:color="auto"/>
              <w:right w:val="single" w:sz="4" w:space="0" w:color="000000"/>
            </w:tcBorders>
            <w:shd w:val="clear" w:color="auto" w:fill="auto"/>
            <w:vAlign w:val="center"/>
          </w:tcPr>
          <w:p w:rsidR="0002113A" w:rsidRPr="00D16DB8" w:rsidRDefault="0002113A" w:rsidP="0002113A">
            <w:pPr>
              <w:jc w:val="center"/>
              <w:rPr>
                <w:color w:val="000000"/>
                <w:szCs w:val="22"/>
              </w:rPr>
            </w:pPr>
            <w:r w:rsidRPr="00D16DB8">
              <w:rPr>
                <w:color w:val="000000"/>
                <w:sz w:val="22"/>
                <w:szCs w:val="22"/>
              </w:rPr>
              <w:t>1753</w:t>
            </w:r>
          </w:p>
        </w:tc>
        <w:tc>
          <w:tcPr>
            <w:tcW w:w="1420" w:type="dxa"/>
            <w:tcBorders>
              <w:top w:val="nil"/>
              <w:left w:val="nil"/>
              <w:bottom w:val="single" w:sz="4" w:space="0" w:color="auto"/>
              <w:right w:val="single" w:sz="4" w:space="0" w:color="auto"/>
            </w:tcBorders>
            <w:vAlign w:val="center"/>
          </w:tcPr>
          <w:p w:rsidR="0002113A" w:rsidRPr="00D16DB8" w:rsidRDefault="0002113A" w:rsidP="0002113A">
            <w:pPr>
              <w:jc w:val="center"/>
              <w:rPr>
                <w:szCs w:val="22"/>
              </w:rPr>
            </w:pPr>
            <w:r w:rsidRPr="00D16DB8">
              <w:rPr>
                <w:sz w:val="22"/>
                <w:szCs w:val="22"/>
              </w:rPr>
              <w:t>g/s</w:t>
            </w:r>
          </w:p>
        </w:tc>
        <w:tc>
          <w:tcPr>
            <w:tcW w:w="1563" w:type="dxa"/>
            <w:tcBorders>
              <w:top w:val="nil"/>
              <w:left w:val="single" w:sz="4" w:space="0" w:color="000000"/>
              <w:bottom w:val="single" w:sz="4" w:space="0" w:color="auto"/>
              <w:right w:val="single" w:sz="4" w:space="0" w:color="000000"/>
            </w:tcBorders>
            <w:shd w:val="clear" w:color="auto" w:fill="auto"/>
            <w:vAlign w:val="center"/>
          </w:tcPr>
          <w:p w:rsidR="0002113A" w:rsidRPr="00D16DB8" w:rsidRDefault="0002113A" w:rsidP="0002113A">
            <w:pPr>
              <w:jc w:val="center"/>
              <w:rPr>
                <w:szCs w:val="22"/>
              </w:rPr>
            </w:pPr>
            <w:r>
              <w:rPr>
                <w:sz w:val="22"/>
                <w:szCs w:val="22"/>
              </w:rPr>
              <w:t>0,00006</w:t>
            </w:r>
          </w:p>
        </w:tc>
        <w:tc>
          <w:tcPr>
            <w:tcW w:w="3015" w:type="dxa"/>
            <w:tcBorders>
              <w:top w:val="nil"/>
              <w:left w:val="nil"/>
              <w:bottom w:val="single" w:sz="4" w:space="0" w:color="auto"/>
              <w:right w:val="single" w:sz="4" w:space="0" w:color="auto"/>
            </w:tcBorders>
            <w:shd w:val="clear" w:color="auto" w:fill="auto"/>
            <w:vAlign w:val="center"/>
          </w:tcPr>
          <w:p w:rsidR="0002113A" w:rsidRPr="00D16DB8" w:rsidRDefault="0002113A" w:rsidP="0002113A">
            <w:pPr>
              <w:jc w:val="center"/>
              <w:rPr>
                <w:szCs w:val="22"/>
              </w:rPr>
            </w:pPr>
            <w:r>
              <w:rPr>
                <w:sz w:val="22"/>
                <w:szCs w:val="22"/>
              </w:rPr>
              <w:t>0,0009</w:t>
            </w:r>
          </w:p>
        </w:tc>
      </w:tr>
      <w:tr w:rsidR="00246112" w:rsidTr="008D61E9">
        <w:trPr>
          <w:trHeight w:val="63"/>
        </w:trPr>
        <w:tc>
          <w:tcPr>
            <w:tcW w:w="8078" w:type="dxa"/>
            <w:gridSpan w:val="4"/>
            <w:tcBorders>
              <w:top w:val="nil"/>
              <w:left w:val="nil"/>
              <w:bottom w:val="nil"/>
              <w:right w:val="nil"/>
            </w:tcBorders>
            <w:vAlign w:val="center"/>
          </w:tcPr>
          <w:p w:rsidR="00246112" w:rsidRPr="00D16DB8" w:rsidRDefault="00246112" w:rsidP="00246112">
            <w:pPr>
              <w:ind w:firstLine="567"/>
              <w:jc w:val="center"/>
              <w:rPr>
                <w:szCs w:val="22"/>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246112" w:rsidRPr="0089109F" w:rsidRDefault="00246112" w:rsidP="00246112">
            <w:pPr>
              <w:ind w:firstLine="567"/>
              <w:jc w:val="right"/>
              <w:rPr>
                <w:b/>
                <w:szCs w:val="24"/>
                <w:lang w:eastAsia="lt-LT"/>
              </w:rPr>
            </w:pPr>
            <w:r w:rsidRPr="0089109F">
              <w:rPr>
                <w:b/>
                <w:szCs w:val="24"/>
                <w:lang w:eastAsia="lt-LT"/>
              </w:rPr>
              <w:t>Iš viso įrenginiui:</w:t>
            </w:r>
          </w:p>
        </w:tc>
        <w:tc>
          <w:tcPr>
            <w:tcW w:w="3015" w:type="dxa"/>
            <w:tcBorders>
              <w:top w:val="single" w:sz="4" w:space="0" w:color="auto"/>
              <w:left w:val="single" w:sz="4" w:space="0" w:color="auto"/>
              <w:bottom w:val="single" w:sz="4" w:space="0" w:color="auto"/>
              <w:right w:val="single" w:sz="4" w:space="0" w:color="auto"/>
            </w:tcBorders>
            <w:vAlign w:val="center"/>
          </w:tcPr>
          <w:p w:rsidR="00246112" w:rsidRPr="0089109F" w:rsidRDefault="00827D8E" w:rsidP="00827D8E">
            <w:pPr>
              <w:ind w:firstLine="25"/>
              <w:jc w:val="center"/>
              <w:rPr>
                <w:b/>
                <w:szCs w:val="24"/>
                <w:lang w:eastAsia="lt-LT"/>
              </w:rPr>
            </w:pPr>
            <w:r w:rsidRPr="0089109F">
              <w:rPr>
                <w:b/>
                <w:bCs/>
                <w:szCs w:val="24"/>
                <w:lang w:eastAsia="lt-LT"/>
              </w:rPr>
              <w:t>51,5195</w:t>
            </w:r>
          </w:p>
        </w:tc>
      </w:tr>
    </w:tbl>
    <w:p w:rsidR="00793821" w:rsidRDefault="00F67481" w:rsidP="00793821">
      <w:pPr>
        <w:ind w:firstLine="567"/>
        <w:jc w:val="both"/>
        <w:rPr>
          <w:sz w:val="22"/>
          <w:szCs w:val="24"/>
          <w:lang w:eastAsia="lt-LT"/>
        </w:rPr>
      </w:pPr>
      <w:r>
        <w:rPr>
          <w:sz w:val="22"/>
          <w:szCs w:val="24"/>
          <w:lang w:eastAsia="lt-LT"/>
        </w:rPr>
        <w:t xml:space="preserve">Pastaba: </w:t>
      </w:r>
      <w:r w:rsidR="00BF3B2C">
        <w:rPr>
          <w:sz w:val="22"/>
          <w:szCs w:val="24"/>
          <w:lang w:eastAsia="lt-LT"/>
        </w:rPr>
        <w:t>Tvartų TŠ 002-041k</w:t>
      </w:r>
      <w:r>
        <w:rPr>
          <w:sz w:val="22"/>
          <w:szCs w:val="24"/>
          <w:lang w:eastAsia="lt-LT"/>
        </w:rPr>
        <w:t>ietosios dalelės PM</w:t>
      </w:r>
      <w:r w:rsidRPr="00F67481">
        <w:rPr>
          <w:sz w:val="22"/>
          <w:szCs w:val="24"/>
          <w:vertAlign w:val="subscript"/>
          <w:lang w:eastAsia="lt-LT"/>
        </w:rPr>
        <w:t xml:space="preserve">2,5 </w:t>
      </w:r>
      <w:r>
        <w:rPr>
          <w:sz w:val="22"/>
          <w:szCs w:val="24"/>
          <w:lang w:eastAsia="lt-LT"/>
        </w:rPr>
        <w:t>neišskiriamos nes jų kiekis įskaičiuotas į PM</w:t>
      </w:r>
      <w:r w:rsidRPr="00F67481">
        <w:rPr>
          <w:sz w:val="22"/>
          <w:szCs w:val="24"/>
          <w:vertAlign w:val="subscript"/>
          <w:lang w:eastAsia="lt-LT"/>
        </w:rPr>
        <w:t>10</w:t>
      </w:r>
      <w:r>
        <w:rPr>
          <w:sz w:val="22"/>
          <w:szCs w:val="24"/>
          <w:lang w:eastAsia="lt-LT"/>
        </w:rPr>
        <w:t xml:space="preserve"> .</w:t>
      </w:r>
    </w:p>
    <w:p w:rsidR="00F76F10" w:rsidRDefault="00BF3B2C" w:rsidP="00793821">
      <w:pPr>
        <w:ind w:firstLine="567"/>
        <w:jc w:val="both"/>
        <w:rPr>
          <w:sz w:val="22"/>
          <w:szCs w:val="24"/>
          <w:lang w:eastAsia="lt-LT"/>
        </w:rPr>
      </w:pPr>
      <w:r w:rsidRPr="00BF3B2C">
        <w:rPr>
          <w:sz w:val="22"/>
          <w:szCs w:val="24"/>
          <w:lang w:eastAsia="lt-LT"/>
        </w:rPr>
        <w:t xml:space="preserve">TŠ </w:t>
      </w:r>
      <w:r>
        <w:rPr>
          <w:sz w:val="22"/>
          <w:szCs w:val="24"/>
          <w:lang w:eastAsia="lt-LT"/>
        </w:rPr>
        <w:t>049-051</w:t>
      </w:r>
      <w:r w:rsidRPr="00BF3B2C">
        <w:rPr>
          <w:sz w:val="22"/>
          <w:szCs w:val="24"/>
          <w:lang w:eastAsia="lt-LT"/>
        </w:rPr>
        <w:t xml:space="preserve"> kietosios dalelės PM</w:t>
      </w:r>
      <w:r>
        <w:rPr>
          <w:sz w:val="22"/>
          <w:szCs w:val="24"/>
          <w:vertAlign w:val="subscript"/>
          <w:lang w:eastAsia="lt-LT"/>
        </w:rPr>
        <w:t xml:space="preserve">10 </w:t>
      </w:r>
      <w:r>
        <w:rPr>
          <w:sz w:val="22"/>
          <w:szCs w:val="24"/>
          <w:lang w:eastAsia="lt-LT"/>
        </w:rPr>
        <w:t xml:space="preserve">ir </w:t>
      </w:r>
      <w:r w:rsidRPr="00BF3B2C">
        <w:rPr>
          <w:sz w:val="22"/>
          <w:szCs w:val="24"/>
          <w:lang w:eastAsia="lt-LT"/>
        </w:rPr>
        <w:t>PM</w:t>
      </w:r>
      <w:r w:rsidRPr="00BF3B2C">
        <w:rPr>
          <w:sz w:val="22"/>
          <w:szCs w:val="24"/>
          <w:vertAlign w:val="subscript"/>
          <w:lang w:eastAsia="lt-LT"/>
        </w:rPr>
        <w:t xml:space="preserve">2,5 </w:t>
      </w:r>
      <w:r w:rsidRPr="00BF3B2C">
        <w:rPr>
          <w:sz w:val="22"/>
          <w:szCs w:val="24"/>
          <w:lang w:eastAsia="lt-LT"/>
        </w:rPr>
        <w:t xml:space="preserve">neišskiriamos nes jų kiekis įskaičiuotas į </w:t>
      </w:r>
      <w:r>
        <w:rPr>
          <w:sz w:val="22"/>
          <w:szCs w:val="24"/>
          <w:lang w:eastAsia="lt-LT"/>
        </w:rPr>
        <w:t>KD</w:t>
      </w:r>
    </w:p>
    <w:p w:rsidR="000369D0" w:rsidRDefault="000369D0" w:rsidP="00793821">
      <w:pPr>
        <w:ind w:firstLine="567"/>
        <w:jc w:val="both"/>
        <w:rPr>
          <w:sz w:val="22"/>
          <w:szCs w:val="24"/>
          <w:lang w:eastAsia="lt-LT"/>
        </w:rPr>
      </w:pPr>
    </w:p>
    <w:p w:rsidR="00793821" w:rsidRDefault="00793821" w:rsidP="00793821">
      <w:pPr>
        <w:ind w:firstLine="567"/>
        <w:jc w:val="both"/>
        <w:rPr>
          <w:sz w:val="22"/>
          <w:szCs w:val="24"/>
          <w:lang w:eastAsia="lt-LT"/>
        </w:rPr>
      </w:pPr>
      <w:r>
        <w:rPr>
          <w:sz w:val="22"/>
          <w:szCs w:val="24"/>
          <w:lang w:eastAsia="lt-LT"/>
        </w:rPr>
        <w:t>12 lentelė. Aplinkos oro teršalų valymo įrenginiai ir taršos prevencijos priemonės</w:t>
      </w:r>
    </w:p>
    <w:p w:rsidR="00D16DB8" w:rsidRDefault="00D16DB8" w:rsidP="00793821">
      <w:pPr>
        <w:ind w:firstLine="567"/>
        <w:jc w:val="both"/>
        <w:rPr>
          <w:szCs w:val="24"/>
          <w:lang w:eastAsia="lt-LT"/>
        </w:rPr>
      </w:pPr>
    </w:p>
    <w:p w:rsidR="00332FF4" w:rsidRPr="00332FF4" w:rsidRDefault="00332FF4" w:rsidP="00332FF4">
      <w:pPr>
        <w:ind w:firstLine="567"/>
        <w:jc w:val="both"/>
        <w:rPr>
          <w:szCs w:val="24"/>
          <w:lang w:eastAsia="lt-LT"/>
        </w:rPr>
      </w:pPr>
      <w:r w:rsidRPr="00332FF4">
        <w:rPr>
          <w:szCs w:val="24"/>
          <w:lang w:eastAsia="lt-LT"/>
        </w:rPr>
        <w:t xml:space="preserve">Įrenginio pavadinimas </w:t>
      </w:r>
      <w:r w:rsidRPr="00332FF4">
        <w:rPr>
          <w:szCs w:val="24"/>
          <w:u w:val="single"/>
          <w:lang w:eastAsia="lt-LT"/>
        </w:rPr>
        <w:t>ŽŪB „Audrupio paukštynas“</w:t>
      </w:r>
    </w:p>
    <w:p w:rsidR="00332FF4" w:rsidRPr="00332FF4" w:rsidRDefault="00332FF4" w:rsidP="00332FF4">
      <w:pPr>
        <w:ind w:firstLine="567"/>
        <w:jc w:val="both"/>
        <w:rPr>
          <w:szCs w:val="24"/>
          <w:lang w:eastAsia="lt-LT"/>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2897"/>
        <w:gridCol w:w="1276"/>
      </w:tblGrid>
      <w:tr w:rsidR="00332FF4" w:rsidRPr="00332FF4" w:rsidTr="00332FF4">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332FF4" w:rsidRPr="00332FF4" w:rsidRDefault="00332FF4" w:rsidP="00110054">
            <w:pPr>
              <w:ind w:hanging="79"/>
              <w:jc w:val="both"/>
              <w:rPr>
                <w:szCs w:val="24"/>
                <w:lang w:eastAsia="lt-LT"/>
              </w:rPr>
            </w:pPr>
            <w:r w:rsidRPr="00332FF4">
              <w:rPr>
                <w:szCs w:val="24"/>
                <w:lang w:eastAsia="lt-LT"/>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firstLine="567"/>
              <w:jc w:val="both"/>
              <w:rPr>
                <w:szCs w:val="24"/>
                <w:lang w:eastAsia="lt-LT"/>
              </w:rPr>
            </w:pPr>
            <w:r w:rsidRPr="00332FF4">
              <w:rPr>
                <w:szCs w:val="24"/>
                <w:lang w:eastAsia="lt-LT"/>
              </w:rPr>
              <w:t xml:space="preserve">Valymo įrenginiai </w:t>
            </w: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firstLine="96"/>
              <w:jc w:val="both"/>
              <w:rPr>
                <w:szCs w:val="24"/>
                <w:lang w:eastAsia="lt-LT"/>
              </w:rPr>
            </w:pPr>
            <w:r w:rsidRPr="00332FF4">
              <w:rPr>
                <w:szCs w:val="24"/>
                <w:lang w:eastAsia="lt-LT"/>
              </w:rPr>
              <w:t>Valymo įrenginyje valomi (nukenksminami) teršalai</w:t>
            </w:r>
          </w:p>
        </w:tc>
      </w:tr>
      <w:tr w:rsidR="00332FF4" w:rsidRPr="00332FF4" w:rsidTr="00332FF4">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firstLine="567"/>
              <w:jc w:val="both"/>
              <w:rPr>
                <w:szCs w:val="24"/>
                <w:lang w:eastAsia="lt-LT"/>
              </w:rPr>
            </w:pPr>
          </w:p>
        </w:tc>
        <w:tc>
          <w:tcPr>
            <w:tcW w:w="5954"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firstLine="567"/>
              <w:jc w:val="both"/>
              <w:rPr>
                <w:szCs w:val="24"/>
                <w:lang w:eastAsia="lt-LT"/>
              </w:rPr>
            </w:pPr>
            <w:r w:rsidRPr="00332FF4">
              <w:rPr>
                <w:szCs w:val="24"/>
                <w:lang w:eastAsia="lt-LT"/>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jc w:val="both"/>
              <w:rPr>
                <w:szCs w:val="24"/>
                <w:lang w:eastAsia="lt-LT"/>
              </w:rPr>
            </w:pPr>
            <w:r w:rsidRPr="00332FF4">
              <w:rPr>
                <w:szCs w:val="24"/>
                <w:lang w:eastAsia="lt-LT"/>
              </w:rPr>
              <w:t>kodas</w:t>
            </w:r>
          </w:p>
        </w:tc>
        <w:tc>
          <w:tcPr>
            <w:tcW w:w="2897"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firstLine="567"/>
              <w:jc w:val="both"/>
              <w:rPr>
                <w:szCs w:val="24"/>
                <w:lang w:eastAsia="lt-LT"/>
              </w:rPr>
            </w:pPr>
            <w:r w:rsidRPr="00332FF4">
              <w:rPr>
                <w:szCs w:val="24"/>
                <w:lang w:eastAsia="lt-LT"/>
              </w:rPr>
              <w:t>pavadinimas</w:t>
            </w:r>
          </w:p>
        </w:tc>
        <w:tc>
          <w:tcPr>
            <w:tcW w:w="1276"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jc w:val="both"/>
              <w:rPr>
                <w:szCs w:val="24"/>
                <w:lang w:eastAsia="lt-LT"/>
              </w:rPr>
            </w:pPr>
            <w:r>
              <w:rPr>
                <w:szCs w:val="24"/>
                <w:lang w:eastAsia="lt-LT"/>
              </w:rPr>
              <w:t>k</w:t>
            </w:r>
            <w:r w:rsidRPr="00332FF4">
              <w:rPr>
                <w:szCs w:val="24"/>
                <w:lang w:eastAsia="lt-LT"/>
              </w:rPr>
              <w:t>odas</w:t>
            </w:r>
          </w:p>
        </w:tc>
      </w:tr>
      <w:tr w:rsidR="00332FF4" w:rsidRPr="00332FF4" w:rsidTr="00332FF4">
        <w:tc>
          <w:tcPr>
            <w:tcW w:w="2518"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jc w:val="center"/>
              <w:rPr>
                <w:szCs w:val="24"/>
                <w:lang w:eastAsia="lt-LT"/>
              </w:rPr>
            </w:pPr>
            <w:r w:rsidRPr="00332FF4">
              <w:rPr>
                <w:szCs w:val="24"/>
                <w:lang w:eastAsia="lt-LT"/>
              </w:rPr>
              <w:t>1</w:t>
            </w:r>
          </w:p>
        </w:tc>
        <w:tc>
          <w:tcPr>
            <w:tcW w:w="5954"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hanging="45"/>
              <w:jc w:val="center"/>
              <w:rPr>
                <w:szCs w:val="24"/>
                <w:lang w:eastAsia="lt-LT"/>
              </w:rPr>
            </w:pPr>
            <w:r w:rsidRPr="00332FF4">
              <w:rPr>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hanging="46"/>
              <w:jc w:val="center"/>
              <w:rPr>
                <w:szCs w:val="24"/>
                <w:lang w:eastAsia="lt-LT"/>
              </w:rPr>
            </w:pPr>
            <w:r w:rsidRPr="00332FF4">
              <w:rPr>
                <w:szCs w:val="24"/>
                <w:lang w:eastAsia="lt-LT"/>
              </w:rPr>
              <w:t>3</w:t>
            </w:r>
          </w:p>
        </w:tc>
        <w:tc>
          <w:tcPr>
            <w:tcW w:w="2897"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firstLine="567"/>
              <w:jc w:val="center"/>
              <w:rPr>
                <w:szCs w:val="24"/>
                <w:lang w:eastAsia="lt-LT"/>
              </w:rPr>
            </w:pPr>
            <w:r w:rsidRPr="00332FF4">
              <w:rPr>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332FF4" w:rsidRPr="00332FF4" w:rsidRDefault="00332FF4" w:rsidP="00332FF4">
            <w:pPr>
              <w:ind w:hanging="108"/>
              <w:jc w:val="center"/>
              <w:rPr>
                <w:szCs w:val="24"/>
                <w:lang w:eastAsia="lt-LT"/>
              </w:rPr>
            </w:pPr>
            <w:r w:rsidRPr="00332FF4">
              <w:rPr>
                <w:szCs w:val="24"/>
                <w:lang w:eastAsia="lt-LT"/>
              </w:rPr>
              <w:t>5</w:t>
            </w:r>
          </w:p>
        </w:tc>
      </w:tr>
      <w:tr w:rsidR="00332FF4" w:rsidRPr="00332FF4" w:rsidTr="00387BD6">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FF4" w:rsidRPr="00827F11" w:rsidRDefault="00332FF4" w:rsidP="00332FF4">
            <w:pPr>
              <w:jc w:val="center"/>
              <w:rPr>
                <w:color w:val="000000"/>
                <w:szCs w:val="24"/>
              </w:rPr>
            </w:pPr>
            <w:r w:rsidRPr="00827F11">
              <w:rPr>
                <w:color w:val="000000"/>
                <w:szCs w:val="24"/>
              </w:rPr>
              <w:t>050</w:t>
            </w:r>
          </w:p>
        </w:tc>
        <w:tc>
          <w:tcPr>
            <w:tcW w:w="5954" w:type="dxa"/>
            <w:tcBorders>
              <w:top w:val="single" w:sz="4" w:space="0" w:color="000000"/>
              <w:left w:val="nil"/>
              <w:bottom w:val="single" w:sz="4" w:space="0" w:color="000000"/>
              <w:right w:val="single" w:sz="4" w:space="0" w:color="000000"/>
            </w:tcBorders>
            <w:shd w:val="clear" w:color="auto" w:fill="auto"/>
            <w:vAlign w:val="center"/>
          </w:tcPr>
          <w:p w:rsidR="00332FF4" w:rsidRPr="00827F11" w:rsidRDefault="00332FF4" w:rsidP="00332FF4">
            <w:pPr>
              <w:jc w:val="center"/>
              <w:rPr>
                <w:color w:val="000000"/>
                <w:szCs w:val="24"/>
              </w:rPr>
            </w:pPr>
            <w:r w:rsidRPr="00827F11">
              <w:rPr>
                <w:color w:val="000000"/>
                <w:szCs w:val="24"/>
              </w:rPr>
              <w:t>Ciklonas</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32FF4" w:rsidRPr="00827F11" w:rsidRDefault="00332FF4" w:rsidP="00332FF4">
            <w:pPr>
              <w:jc w:val="center"/>
              <w:rPr>
                <w:color w:val="000000"/>
                <w:szCs w:val="24"/>
              </w:rPr>
            </w:pPr>
            <w:r w:rsidRPr="00827F11">
              <w:rPr>
                <w:color w:val="000000"/>
                <w:szCs w:val="24"/>
              </w:rPr>
              <w:t>30</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FF4" w:rsidRPr="00827F11" w:rsidRDefault="00332FF4" w:rsidP="00332FF4">
            <w:pPr>
              <w:jc w:val="center"/>
              <w:rPr>
                <w:color w:val="000000"/>
                <w:szCs w:val="24"/>
              </w:rPr>
            </w:pPr>
            <w:r w:rsidRPr="00827F11">
              <w:rPr>
                <w:color w:val="000000"/>
                <w:szCs w:val="24"/>
              </w:rPr>
              <w:t>Kietosios dalelės (C)</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32FF4" w:rsidRDefault="00332FF4" w:rsidP="00332FF4">
            <w:pPr>
              <w:jc w:val="center"/>
              <w:rPr>
                <w:color w:val="000000"/>
                <w:sz w:val="20"/>
              </w:rPr>
            </w:pPr>
            <w:r>
              <w:rPr>
                <w:color w:val="000000"/>
                <w:sz w:val="20"/>
              </w:rPr>
              <w:t>4281</w:t>
            </w:r>
          </w:p>
        </w:tc>
      </w:tr>
      <w:tr w:rsidR="00332FF4" w:rsidRPr="00332FF4" w:rsidTr="00332FF4">
        <w:trPr>
          <w:trHeight w:val="853"/>
        </w:trPr>
        <w:tc>
          <w:tcPr>
            <w:tcW w:w="13779" w:type="dxa"/>
            <w:gridSpan w:val="5"/>
            <w:tcBorders>
              <w:top w:val="single" w:sz="4" w:space="0" w:color="auto"/>
              <w:left w:val="single" w:sz="4" w:space="0" w:color="auto"/>
              <w:right w:val="single" w:sz="4" w:space="0" w:color="auto"/>
            </w:tcBorders>
          </w:tcPr>
          <w:p w:rsidR="00110054" w:rsidRDefault="00332FF4" w:rsidP="00110054">
            <w:pPr>
              <w:ind w:firstLine="567"/>
              <w:jc w:val="both"/>
              <w:rPr>
                <w:szCs w:val="24"/>
                <w:lang w:eastAsia="lt-LT"/>
              </w:rPr>
            </w:pPr>
            <w:r w:rsidRPr="00332FF4">
              <w:rPr>
                <w:szCs w:val="24"/>
                <w:lang w:eastAsia="lt-LT"/>
              </w:rPr>
              <w:t xml:space="preserve">Taršos prevencijos priemonės: </w:t>
            </w:r>
            <w:r w:rsidR="00E0028E">
              <w:rPr>
                <w:szCs w:val="24"/>
                <w:lang w:eastAsia="lt-LT"/>
              </w:rPr>
              <w:t>Savalaikė techninė ir ūkinė priežiūra.</w:t>
            </w:r>
          </w:p>
          <w:p w:rsidR="00110054" w:rsidRPr="00332FF4" w:rsidRDefault="00110054" w:rsidP="00110054">
            <w:pPr>
              <w:jc w:val="both"/>
              <w:rPr>
                <w:szCs w:val="24"/>
                <w:lang w:eastAsia="lt-LT"/>
              </w:rPr>
            </w:pPr>
            <w:r>
              <w:rPr>
                <w:szCs w:val="24"/>
                <w:lang w:eastAsia="lt-LT"/>
              </w:rPr>
              <w:t xml:space="preserve">Atlikti </w:t>
            </w:r>
            <w:r w:rsidRPr="00110054">
              <w:rPr>
                <w:szCs w:val="24"/>
                <w:lang w:eastAsia="lt-LT"/>
              </w:rPr>
              <w:t>ŽŪB „Audrupio paukštynas“</w:t>
            </w:r>
            <w:r>
              <w:rPr>
                <w:szCs w:val="24"/>
                <w:lang w:eastAsia="lt-LT"/>
              </w:rPr>
              <w:t xml:space="preserve"> išmetamų teršalų aplinkos ore </w:t>
            </w:r>
            <w:r w:rsidR="00580AF4">
              <w:rPr>
                <w:szCs w:val="24"/>
                <w:lang w:eastAsia="lt-LT"/>
              </w:rPr>
              <w:t>sklaidos modeliavimas</w:t>
            </w:r>
            <w:r>
              <w:rPr>
                <w:szCs w:val="24"/>
                <w:lang w:eastAsia="lt-LT"/>
              </w:rPr>
              <w:t>parodė, kad nei vieno teršalo išmetam</w:t>
            </w:r>
            <w:r w:rsidR="002A12F3">
              <w:rPr>
                <w:szCs w:val="24"/>
                <w:lang w:eastAsia="lt-LT"/>
              </w:rPr>
              <w:t>ai neviršija ribin</w:t>
            </w:r>
            <w:r w:rsidR="00580AF4">
              <w:rPr>
                <w:szCs w:val="24"/>
                <w:lang w:eastAsia="lt-LT"/>
              </w:rPr>
              <w:t>ių</w:t>
            </w:r>
            <w:r w:rsidR="002A12F3">
              <w:rPr>
                <w:szCs w:val="24"/>
                <w:lang w:eastAsia="lt-LT"/>
              </w:rPr>
              <w:t xml:space="preserve"> ver</w:t>
            </w:r>
            <w:r w:rsidR="00580AF4">
              <w:rPr>
                <w:szCs w:val="24"/>
                <w:lang w:eastAsia="lt-LT"/>
              </w:rPr>
              <w:t>čių</w:t>
            </w:r>
            <w:r w:rsidR="002A12F3">
              <w:rPr>
                <w:szCs w:val="24"/>
                <w:lang w:eastAsia="lt-LT"/>
              </w:rPr>
              <w:t xml:space="preserve"> už </w:t>
            </w:r>
            <w:r w:rsidR="00580AF4">
              <w:rPr>
                <w:szCs w:val="24"/>
                <w:lang w:eastAsia="lt-LT"/>
              </w:rPr>
              <w:t xml:space="preserve">įmonės teritorijoje </w:t>
            </w:r>
            <w:r w:rsidR="002A12F3">
              <w:rPr>
                <w:szCs w:val="24"/>
                <w:lang w:eastAsia="lt-LT"/>
              </w:rPr>
              <w:t>ribų, todėl aplinkos oro taršos mažinimo priemonės neplanuojamos.</w:t>
            </w:r>
          </w:p>
          <w:p w:rsidR="00332FF4" w:rsidRPr="00332FF4" w:rsidRDefault="00332FF4" w:rsidP="00332FF4">
            <w:pPr>
              <w:ind w:firstLine="567"/>
              <w:jc w:val="both"/>
              <w:rPr>
                <w:szCs w:val="24"/>
                <w:lang w:eastAsia="lt-LT"/>
              </w:rPr>
            </w:pPr>
          </w:p>
        </w:tc>
      </w:tr>
    </w:tbl>
    <w:p w:rsidR="00332FF4" w:rsidRPr="003E511E" w:rsidRDefault="00332FF4" w:rsidP="00793821">
      <w:pPr>
        <w:ind w:firstLine="567"/>
        <w:jc w:val="both"/>
        <w:rPr>
          <w:szCs w:val="24"/>
          <w:lang w:eastAsia="lt-LT"/>
        </w:rPr>
      </w:pPr>
    </w:p>
    <w:p w:rsidR="00793821" w:rsidRDefault="00793821" w:rsidP="00793821">
      <w:pPr>
        <w:ind w:firstLine="567"/>
        <w:jc w:val="both"/>
        <w:rPr>
          <w:sz w:val="22"/>
          <w:szCs w:val="24"/>
          <w:lang w:eastAsia="lt-LT"/>
        </w:rPr>
      </w:pPr>
      <w:r>
        <w:rPr>
          <w:sz w:val="22"/>
          <w:szCs w:val="24"/>
          <w:lang w:eastAsia="lt-LT"/>
        </w:rPr>
        <w:t>13 lentelė. Tarša į aplinkos orą esant neįprastoms (neatitiktinėms) veiklos sąlygoms</w:t>
      </w:r>
    </w:p>
    <w:p w:rsidR="00121103" w:rsidRDefault="00121103" w:rsidP="00121103">
      <w:pPr>
        <w:jc w:val="both"/>
        <w:rPr>
          <w:szCs w:val="24"/>
          <w:lang w:eastAsia="lt-LT"/>
        </w:rPr>
      </w:pPr>
      <w:r w:rsidRPr="00121103">
        <w:rPr>
          <w:szCs w:val="24"/>
          <w:lang w:eastAsia="lt-LT"/>
        </w:rPr>
        <w:t>Lentelė nepildoma, nes tarša į aplinkos orą neįprastomis (neatitiktinėmis) veiklos sąlygomis nenumatoma</w:t>
      </w:r>
    </w:p>
    <w:p w:rsidR="00121103" w:rsidRPr="00121103" w:rsidRDefault="00121103" w:rsidP="00121103">
      <w:pPr>
        <w:jc w:val="both"/>
        <w:rPr>
          <w:sz w:val="22"/>
          <w:szCs w:val="24"/>
          <w:lang w:eastAsia="lt-LT"/>
        </w:rPr>
      </w:pPr>
    </w:p>
    <w:p w:rsidR="00793821" w:rsidRDefault="00793821" w:rsidP="00793821">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793821" w:rsidRDefault="00793821" w:rsidP="00793821">
      <w:pPr>
        <w:jc w:val="center"/>
        <w:rPr>
          <w:sz w:val="22"/>
          <w:szCs w:val="24"/>
          <w:lang w:eastAsia="lt-LT"/>
        </w:rPr>
      </w:pPr>
    </w:p>
    <w:p w:rsidR="00793821" w:rsidRDefault="00793821" w:rsidP="00793821">
      <w:pPr>
        <w:ind w:firstLine="567"/>
        <w:jc w:val="both"/>
        <w:rPr>
          <w:sz w:val="22"/>
          <w:szCs w:val="24"/>
          <w:lang w:eastAsia="lt-LT"/>
        </w:rPr>
      </w:pPr>
      <w:r>
        <w:rPr>
          <w:sz w:val="22"/>
          <w:szCs w:val="24"/>
          <w:lang w:eastAsia="lt-LT"/>
        </w:rPr>
        <w:t>18. Šiltnamio efektą sukeliančios dujos.</w:t>
      </w:r>
    </w:p>
    <w:p w:rsidR="00C210CB" w:rsidRPr="00121103" w:rsidRDefault="00C66A5C" w:rsidP="00C210CB">
      <w:pPr>
        <w:ind w:firstLine="567"/>
        <w:rPr>
          <w:szCs w:val="24"/>
          <w:lang w:eastAsia="lt-LT"/>
        </w:rPr>
      </w:pPr>
      <w:r w:rsidRPr="00121103">
        <w:rPr>
          <w:szCs w:val="24"/>
          <w:lang w:eastAsia="lt-LT"/>
        </w:rPr>
        <w:t>Nepildoma, nes leidimo Nr.P1-5/034 sąlygos nekeičiamos. Keičiamos VI. Tarša į aplinkos orą dalies, 9 ir 1</w:t>
      </w:r>
      <w:r w:rsidR="00804BC5">
        <w:rPr>
          <w:szCs w:val="24"/>
          <w:lang w:eastAsia="lt-LT"/>
        </w:rPr>
        <w:t>2</w:t>
      </w:r>
      <w:r w:rsidRPr="00121103">
        <w:rPr>
          <w:szCs w:val="24"/>
          <w:lang w:eastAsia="lt-LT"/>
        </w:rPr>
        <w:t xml:space="preserve"> lentelės</w:t>
      </w:r>
      <w:r w:rsidR="00C210CB" w:rsidRPr="00121103">
        <w:rPr>
          <w:szCs w:val="24"/>
          <w:lang w:eastAsia="lt-LT"/>
        </w:rPr>
        <w:t>.</w:t>
      </w:r>
    </w:p>
    <w:p w:rsidR="00C210CB" w:rsidRDefault="00C210CB" w:rsidP="00793821"/>
    <w:p w:rsidR="00793821" w:rsidRDefault="00793821" w:rsidP="00793821">
      <w:pPr>
        <w:jc w:val="center"/>
        <w:rPr>
          <w:b/>
          <w:sz w:val="22"/>
          <w:szCs w:val="24"/>
          <w:lang w:eastAsia="lt-LT"/>
        </w:rPr>
      </w:pPr>
      <w:r>
        <w:rPr>
          <w:b/>
          <w:sz w:val="22"/>
          <w:szCs w:val="24"/>
          <w:lang w:eastAsia="lt-LT"/>
        </w:rPr>
        <w:t xml:space="preserve">VIII. TERŠALŲ IŠLEIDIMAS SU NUOTEKOMIS Į APLINKĄ </w:t>
      </w:r>
    </w:p>
    <w:p w:rsidR="00793821" w:rsidRDefault="00793821" w:rsidP="00793821">
      <w:pPr>
        <w:ind w:firstLine="567"/>
        <w:jc w:val="both"/>
        <w:rPr>
          <w:sz w:val="18"/>
          <w:szCs w:val="24"/>
          <w:lang w:eastAsia="lt-LT"/>
        </w:rPr>
      </w:pPr>
    </w:p>
    <w:p w:rsidR="00793821" w:rsidRDefault="00793821" w:rsidP="00793821">
      <w:pPr>
        <w:ind w:firstLine="567"/>
        <w:jc w:val="both"/>
        <w:rPr>
          <w:sz w:val="22"/>
          <w:szCs w:val="24"/>
          <w:lang w:eastAsia="lt-LT"/>
        </w:rPr>
      </w:pPr>
      <w:r>
        <w:rPr>
          <w:sz w:val="22"/>
          <w:szCs w:val="24"/>
          <w:lang w:eastAsia="lt-LT"/>
        </w:rPr>
        <w:t xml:space="preserve">19. Teršalų išleidimas su nuotekomis į aplinką. </w:t>
      </w:r>
    </w:p>
    <w:p w:rsidR="00C210CB" w:rsidRPr="003E511E" w:rsidRDefault="00C66A5C" w:rsidP="00C210CB">
      <w:pPr>
        <w:ind w:firstLine="567"/>
        <w:rPr>
          <w:szCs w:val="24"/>
          <w:lang w:eastAsia="lt-LT"/>
        </w:rPr>
      </w:pPr>
      <w:r w:rsidRPr="00C66A5C">
        <w:rPr>
          <w:szCs w:val="24"/>
          <w:lang w:eastAsia="lt-LT"/>
        </w:rPr>
        <w:t>Nepildoma, nes leidimo Nr.P1-5/034 sąlygos nekeičiamos. Keičiamos VI. Tarša į aplinkos orą dalies, 9 ir 1</w:t>
      </w:r>
      <w:r w:rsidR="00804BC5">
        <w:rPr>
          <w:szCs w:val="24"/>
          <w:lang w:eastAsia="lt-LT"/>
        </w:rPr>
        <w:t>2</w:t>
      </w:r>
      <w:r w:rsidRPr="00C66A5C">
        <w:rPr>
          <w:szCs w:val="24"/>
          <w:lang w:eastAsia="lt-LT"/>
        </w:rPr>
        <w:t xml:space="preserve"> lentelės</w:t>
      </w:r>
      <w:r w:rsidR="003E511E" w:rsidRPr="003E511E">
        <w:rPr>
          <w:szCs w:val="24"/>
          <w:lang w:eastAsia="lt-LT"/>
        </w:rPr>
        <w:t>.</w:t>
      </w:r>
    </w:p>
    <w:p w:rsidR="00793821" w:rsidRDefault="00793821" w:rsidP="00793821">
      <w:pPr>
        <w:ind w:firstLine="567"/>
        <w:jc w:val="center"/>
        <w:rPr>
          <w:b/>
          <w:sz w:val="22"/>
          <w:szCs w:val="24"/>
          <w:lang w:eastAsia="lt-LT"/>
        </w:rPr>
      </w:pPr>
    </w:p>
    <w:p w:rsidR="00C210CB" w:rsidRDefault="00C210CB" w:rsidP="00793821">
      <w:pPr>
        <w:ind w:firstLine="567"/>
        <w:jc w:val="center"/>
        <w:rPr>
          <w:b/>
          <w:sz w:val="22"/>
          <w:szCs w:val="24"/>
          <w:lang w:eastAsia="lt-LT"/>
        </w:rPr>
      </w:pPr>
    </w:p>
    <w:p w:rsidR="00793821" w:rsidRDefault="00793821" w:rsidP="00793821">
      <w:pPr>
        <w:ind w:firstLine="567"/>
        <w:jc w:val="center"/>
        <w:rPr>
          <w:b/>
          <w:sz w:val="22"/>
          <w:szCs w:val="24"/>
          <w:lang w:eastAsia="lt-LT"/>
        </w:rPr>
      </w:pPr>
      <w:r>
        <w:rPr>
          <w:b/>
          <w:sz w:val="22"/>
          <w:szCs w:val="24"/>
          <w:lang w:eastAsia="lt-LT"/>
        </w:rPr>
        <w:t>IX. DIRVOŽEMIO IR POŽEMINIO VANDENS APSAUGA</w:t>
      </w:r>
    </w:p>
    <w:p w:rsidR="00793821" w:rsidRDefault="00793821" w:rsidP="00793821">
      <w:pPr>
        <w:ind w:firstLine="567"/>
        <w:jc w:val="both"/>
        <w:rPr>
          <w:sz w:val="22"/>
          <w:szCs w:val="24"/>
          <w:lang w:eastAsia="lt-LT"/>
        </w:rPr>
      </w:pPr>
    </w:p>
    <w:p w:rsidR="00793821" w:rsidRDefault="00793821" w:rsidP="007938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3E511E" w:rsidRPr="003E511E">
        <w:rPr>
          <w:color w:val="000000"/>
        </w:rPr>
        <w:t>.</w:t>
      </w:r>
    </w:p>
    <w:p w:rsidR="00793821" w:rsidRDefault="00793821" w:rsidP="00793821"/>
    <w:p w:rsidR="00793821" w:rsidRDefault="00793821" w:rsidP="00793821">
      <w:pPr>
        <w:ind w:firstLine="567"/>
        <w:jc w:val="center"/>
        <w:rPr>
          <w:b/>
          <w:sz w:val="22"/>
          <w:szCs w:val="24"/>
          <w:lang w:eastAsia="lt-LT"/>
        </w:rPr>
      </w:pPr>
      <w:r>
        <w:rPr>
          <w:b/>
          <w:sz w:val="22"/>
          <w:szCs w:val="24"/>
          <w:lang w:eastAsia="lt-LT"/>
        </w:rPr>
        <w:t>X. TRĘŠIMAS</w:t>
      </w:r>
    </w:p>
    <w:p w:rsidR="00793821" w:rsidRDefault="00793821" w:rsidP="00793821">
      <w:pPr>
        <w:ind w:firstLine="567"/>
        <w:jc w:val="both"/>
        <w:rPr>
          <w:sz w:val="22"/>
          <w:szCs w:val="24"/>
          <w:u w:val="single"/>
          <w:lang w:eastAsia="lt-LT"/>
        </w:rPr>
      </w:pPr>
    </w:p>
    <w:p w:rsidR="00793821" w:rsidRDefault="00793821" w:rsidP="00793821">
      <w:pPr>
        <w:ind w:firstLine="567"/>
        <w:jc w:val="both"/>
        <w:rPr>
          <w:sz w:val="22"/>
          <w:szCs w:val="24"/>
          <w:lang w:eastAsia="lt-LT"/>
        </w:rPr>
      </w:pPr>
      <w:r>
        <w:rPr>
          <w:sz w:val="22"/>
          <w:szCs w:val="24"/>
          <w:lang w:eastAsia="lt-LT"/>
        </w:rPr>
        <w:t xml:space="preserve">21. Informacija apie biologiškai skaidžių atliekų naudojimą tręšimui žemės ūkyje.  </w:t>
      </w:r>
    </w:p>
    <w:p w:rsidR="00C210CB" w:rsidRPr="003E511E" w:rsidRDefault="00121103" w:rsidP="00C210CB">
      <w:pPr>
        <w:ind w:firstLine="567"/>
        <w:jc w:val="both"/>
        <w:rPr>
          <w:sz w:val="22"/>
          <w:szCs w:val="22"/>
          <w:lang w:eastAsia="lt-LT"/>
        </w:rPr>
      </w:pPr>
      <w:r w:rsidRPr="00C66A5C">
        <w:rPr>
          <w:szCs w:val="24"/>
          <w:lang w:eastAsia="lt-LT"/>
        </w:rPr>
        <w:t>Nepildoma, nes leidimo Nr.P1-5/034 sąlygos nekeičiamos. Keičiamos VI. Tarša į aplinkos orą dalies, 9 ir 1</w:t>
      </w:r>
      <w:r w:rsidR="00804BC5">
        <w:rPr>
          <w:szCs w:val="24"/>
          <w:lang w:eastAsia="lt-LT"/>
        </w:rPr>
        <w:t>2</w:t>
      </w:r>
      <w:r w:rsidRPr="00C66A5C">
        <w:rPr>
          <w:szCs w:val="24"/>
          <w:lang w:eastAsia="lt-LT"/>
        </w:rPr>
        <w:t xml:space="preserve"> lentelės</w:t>
      </w:r>
    </w:p>
    <w:p w:rsidR="00C210CB" w:rsidRDefault="00C210CB" w:rsidP="00793821">
      <w:pPr>
        <w:ind w:firstLine="567"/>
        <w:jc w:val="both"/>
        <w:rPr>
          <w:sz w:val="22"/>
          <w:szCs w:val="24"/>
          <w:lang w:eastAsia="lt-LT"/>
        </w:rPr>
      </w:pPr>
    </w:p>
    <w:p w:rsidR="00793821" w:rsidRDefault="00793821" w:rsidP="00793821">
      <w:pPr>
        <w:ind w:firstLine="567"/>
        <w:jc w:val="both"/>
        <w:rPr>
          <w:sz w:val="22"/>
          <w:szCs w:val="24"/>
          <w:lang w:eastAsia="lt-LT"/>
        </w:rPr>
      </w:pPr>
      <w:r>
        <w:rPr>
          <w:sz w:val="22"/>
          <w:szCs w:val="24"/>
          <w:lang w:eastAsia="lt-LT"/>
        </w:rPr>
        <w:t xml:space="preserve">22. Informacija apie laukų tręšimą mėšlu ir (ar) srutomis. </w:t>
      </w:r>
    </w:p>
    <w:p w:rsidR="00C210CB" w:rsidRPr="00121103" w:rsidRDefault="00C66A5C" w:rsidP="00C210CB">
      <w:pPr>
        <w:ind w:firstLine="567"/>
        <w:jc w:val="both"/>
        <w:rPr>
          <w:szCs w:val="24"/>
          <w:lang w:eastAsia="lt-LT"/>
        </w:rPr>
      </w:pPr>
      <w:r w:rsidRPr="00121103">
        <w:rPr>
          <w:szCs w:val="24"/>
          <w:lang w:eastAsia="lt-LT"/>
        </w:rPr>
        <w:t>Nepildoma, nes leidimo Nr.P1-5/034 sąlygos nekeičiamos. Keičiamos VI. Tarša į aplinkos orą dalies, 9 ir 1</w:t>
      </w:r>
      <w:r w:rsidR="00804BC5">
        <w:rPr>
          <w:szCs w:val="24"/>
          <w:lang w:eastAsia="lt-LT"/>
        </w:rPr>
        <w:t>2</w:t>
      </w:r>
      <w:r w:rsidRPr="00121103">
        <w:rPr>
          <w:szCs w:val="24"/>
          <w:lang w:eastAsia="lt-LT"/>
        </w:rPr>
        <w:t xml:space="preserve"> lentelės</w:t>
      </w:r>
      <w:r w:rsidR="003E511E" w:rsidRPr="00121103">
        <w:rPr>
          <w:szCs w:val="24"/>
          <w:lang w:eastAsia="lt-LT"/>
        </w:rPr>
        <w:t>.</w:t>
      </w:r>
    </w:p>
    <w:p w:rsidR="00C210CB" w:rsidRDefault="00C210CB" w:rsidP="00793821">
      <w:pPr>
        <w:ind w:firstLine="567"/>
        <w:jc w:val="both"/>
        <w:rPr>
          <w:sz w:val="22"/>
          <w:szCs w:val="24"/>
          <w:lang w:eastAsia="lt-LT"/>
        </w:rPr>
      </w:pPr>
    </w:p>
    <w:p w:rsidR="00793821" w:rsidRDefault="00793821" w:rsidP="00793821">
      <w:pPr>
        <w:ind w:firstLine="567"/>
        <w:jc w:val="both"/>
        <w:rPr>
          <w:sz w:val="22"/>
          <w:szCs w:val="24"/>
          <w:lang w:eastAsia="lt-LT"/>
        </w:rPr>
      </w:pPr>
    </w:p>
    <w:p w:rsidR="00793821" w:rsidRDefault="00793821" w:rsidP="00793821">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793821" w:rsidRDefault="00793821" w:rsidP="00793821">
      <w:pPr>
        <w:widowControl w:val="0"/>
        <w:ind w:firstLine="567"/>
        <w:jc w:val="center"/>
        <w:rPr>
          <w:b/>
          <w:sz w:val="22"/>
          <w:szCs w:val="24"/>
          <w:lang w:eastAsia="lt-LT"/>
        </w:rPr>
      </w:pPr>
    </w:p>
    <w:p w:rsidR="00793821" w:rsidRDefault="00793821" w:rsidP="00793821">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rsidR="00793821" w:rsidRDefault="00793821" w:rsidP="00793821">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3E511E" w:rsidRPr="003E511E">
        <w:rPr>
          <w:color w:val="000000"/>
        </w:rPr>
        <w:t>.</w:t>
      </w:r>
    </w:p>
    <w:p w:rsidR="00793821" w:rsidRDefault="00793821" w:rsidP="00793821">
      <w:pPr>
        <w:ind w:firstLine="567"/>
        <w:rPr>
          <w:sz w:val="22"/>
          <w:szCs w:val="24"/>
          <w:lang w:eastAsia="lt-LT"/>
        </w:rPr>
      </w:pPr>
    </w:p>
    <w:p w:rsidR="00793821" w:rsidRDefault="00793821" w:rsidP="00793821">
      <w:pPr>
        <w:ind w:firstLine="567"/>
        <w:rPr>
          <w:sz w:val="22"/>
          <w:szCs w:val="24"/>
          <w:lang w:eastAsia="lt-LT"/>
        </w:rPr>
      </w:pPr>
      <w:r>
        <w:rPr>
          <w:sz w:val="22"/>
          <w:szCs w:val="24"/>
          <w:lang w:eastAsia="lt-LT"/>
        </w:rPr>
        <w:t>24. Atliekų naudojimas ir (ar) šalinimas:</w:t>
      </w:r>
    </w:p>
    <w:p w:rsidR="00C210CB" w:rsidRPr="00C210CB" w:rsidRDefault="00C66A5C" w:rsidP="00C210CB">
      <w:pPr>
        <w:ind w:firstLine="567"/>
        <w:rPr>
          <w:szCs w:val="24"/>
          <w:lang w:eastAsia="lt-LT"/>
        </w:rPr>
      </w:pPr>
      <w:r w:rsidRPr="00C66A5C">
        <w:rPr>
          <w:szCs w:val="24"/>
          <w:lang w:eastAsia="lt-LT"/>
        </w:rPr>
        <w:t>Nepildoma, nes leidimo Nr.P1-5/034 sąlygos nekeičiamos. Keičiamos VI. Tarša į aplinkos orą dalies, 9 ir 1</w:t>
      </w:r>
      <w:r w:rsidR="00804BC5">
        <w:rPr>
          <w:szCs w:val="24"/>
          <w:lang w:eastAsia="lt-LT"/>
        </w:rPr>
        <w:t>2</w:t>
      </w:r>
      <w:r w:rsidRPr="00C66A5C">
        <w:rPr>
          <w:szCs w:val="24"/>
          <w:lang w:eastAsia="lt-LT"/>
        </w:rPr>
        <w:t xml:space="preserve"> lentelės</w:t>
      </w:r>
      <w:r w:rsidR="003E511E" w:rsidRPr="003E511E">
        <w:rPr>
          <w:szCs w:val="24"/>
          <w:lang w:eastAsia="lt-LT"/>
        </w:rPr>
        <w:t>.</w:t>
      </w:r>
    </w:p>
    <w:p w:rsidR="00793821" w:rsidRDefault="00793821" w:rsidP="00793821">
      <w:pPr>
        <w:ind w:firstLine="567"/>
        <w:rPr>
          <w:b/>
          <w:sz w:val="22"/>
          <w:szCs w:val="24"/>
          <w:lang w:eastAsia="lt-LT"/>
        </w:rPr>
      </w:pPr>
    </w:p>
    <w:p w:rsidR="00793821" w:rsidRDefault="00793821" w:rsidP="00793821">
      <w:pPr>
        <w:numPr>
          <w:ilvl w:val="12"/>
          <w:numId w:val="0"/>
        </w:numPr>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9" w:tgtFrame="_blank" w:history="1">
        <w:r>
          <w:rPr>
            <w:color w:val="0563C1"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10" w:tgtFrame="_blank" w:history="1">
        <w:r>
          <w:rPr>
            <w:color w:val="0563C1"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11" w:tgtFrame="_blank" w:history="1">
        <w:r>
          <w:rPr>
            <w:color w:val="0563C1" w:themeColor="hyperlink"/>
            <w:sz w:val="22"/>
            <w:szCs w:val="24"/>
            <w:u w:val="single"/>
            <w:lang w:eastAsia="lt-LT"/>
          </w:rPr>
          <w:t>111-4253</w:t>
        </w:r>
      </w:hyperlink>
      <w:r>
        <w:rPr>
          <w:sz w:val="22"/>
          <w:szCs w:val="24"/>
          <w:lang w:eastAsia="lt-LT"/>
        </w:rPr>
        <w:t xml:space="preserve">; 2010, Nr. </w:t>
      </w:r>
      <w:hyperlink r:id="rId12" w:tgtFrame="_blank" w:history="1">
        <w:r>
          <w:rPr>
            <w:color w:val="0563C1" w:themeColor="hyperlink"/>
            <w:sz w:val="22"/>
            <w:szCs w:val="24"/>
            <w:u w:val="single"/>
            <w:lang w:eastAsia="lt-LT"/>
          </w:rPr>
          <w:t>121-6185</w:t>
        </w:r>
      </w:hyperlink>
      <w:r>
        <w:rPr>
          <w:sz w:val="22"/>
          <w:szCs w:val="24"/>
          <w:lang w:eastAsia="lt-LT"/>
        </w:rPr>
        <w:t xml:space="preserve">; 2013, Nr. </w:t>
      </w:r>
      <w:hyperlink r:id="rId13" w:tgtFrame="_blank" w:history="1">
        <w:r>
          <w:rPr>
            <w:color w:val="0563C1"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C210CB">
        <w:rPr>
          <w:color w:val="000000"/>
        </w:rPr>
        <w:t>.</w:t>
      </w:r>
    </w:p>
    <w:p w:rsidR="00C210CB" w:rsidRDefault="00C210CB" w:rsidP="00793821">
      <w:pPr>
        <w:numPr>
          <w:ilvl w:val="12"/>
          <w:numId w:val="0"/>
        </w:numPr>
        <w:ind w:firstLine="567"/>
        <w:jc w:val="both"/>
        <w:rPr>
          <w:sz w:val="22"/>
          <w:szCs w:val="24"/>
          <w:lang w:eastAsia="lt-LT"/>
        </w:rPr>
      </w:pPr>
    </w:p>
    <w:p w:rsidR="00793821" w:rsidRDefault="00793821" w:rsidP="00793821">
      <w:pPr>
        <w:ind w:firstLine="567"/>
        <w:jc w:val="both"/>
        <w:rPr>
          <w:sz w:val="22"/>
          <w:szCs w:val="24"/>
          <w:lang w:eastAsia="lt-LT"/>
        </w:rPr>
      </w:pPr>
      <w:r>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4" w:tgtFrame="_blank" w:history="1">
        <w:r>
          <w:rPr>
            <w:color w:val="0563C1" w:themeColor="hyperlink"/>
            <w:sz w:val="22"/>
            <w:szCs w:val="24"/>
            <w:u w:val="single"/>
            <w:lang w:eastAsia="lt-LT"/>
          </w:rPr>
          <w:t>96-3051</w:t>
        </w:r>
      </w:hyperlink>
      <w:r>
        <w:rPr>
          <w:sz w:val="22"/>
          <w:szCs w:val="24"/>
          <w:lang w:eastAsia="lt-LT"/>
        </w:rPr>
        <w:t>), 50, 51 ir 52 punktų reikalavimus.</w:t>
      </w: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3E511E" w:rsidRPr="003E511E">
        <w:rPr>
          <w:color w:val="000000"/>
        </w:rPr>
        <w:t>.</w:t>
      </w:r>
    </w:p>
    <w:p w:rsidR="00C210CB" w:rsidRDefault="00C210CB" w:rsidP="00793821">
      <w:pPr>
        <w:ind w:firstLine="567"/>
        <w:jc w:val="both"/>
        <w:rPr>
          <w:sz w:val="22"/>
          <w:szCs w:val="24"/>
          <w:lang w:eastAsia="lt-LT"/>
        </w:rPr>
      </w:pPr>
    </w:p>
    <w:p w:rsidR="00793821" w:rsidRDefault="00793821" w:rsidP="00793821">
      <w:pPr>
        <w:jc w:val="center"/>
        <w:rPr>
          <w:b/>
          <w:sz w:val="22"/>
          <w:szCs w:val="24"/>
          <w:lang w:eastAsia="lt-LT"/>
        </w:rPr>
      </w:pPr>
    </w:p>
    <w:p w:rsidR="00793821" w:rsidRDefault="00793821" w:rsidP="00793821">
      <w:pPr>
        <w:jc w:val="center"/>
        <w:rPr>
          <w:b/>
          <w:sz w:val="22"/>
          <w:szCs w:val="24"/>
          <w:lang w:eastAsia="lt-LT"/>
        </w:rPr>
      </w:pPr>
      <w:r>
        <w:rPr>
          <w:b/>
          <w:sz w:val="22"/>
          <w:szCs w:val="24"/>
          <w:lang w:eastAsia="lt-LT"/>
        </w:rPr>
        <w:t>XII. TRIUKŠMO SKLIDIMAS IR KVAPŲ KONTROLĖ</w:t>
      </w:r>
    </w:p>
    <w:p w:rsidR="00793821" w:rsidRDefault="00793821" w:rsidP="00793821">
      <w:pPr>
        <w:ind w:firstLine="567"/>
        <w:jc w:val="both"/>
        <w:rPr>
          <w:sz w:val="22"/>
          <w:szCs w:val="24"/>
          <w:lang w:eastAsia="lt-LT"/>
        </w:rPr>
      </w:pPr>
    </w:p>
    <w:p w:rsidR="00793821" w:rsidRDefault="00793821" w:rsidP="0079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rsidR="00C210CB" w:rsidRPr="003E511E" w:rsidRDefault="00C66A5C" w:rsidP="003E511E">
      <w:pPr>
        <w:ind w:firstLine="567"/>
        <w:rPr>
          <w:szCs w:val="24"/>
          <w:lang w:eastAsia="lt-LT"/>
        </w:rPr>
      </w:pPr>
      <w:r w:rsidRPr="00C66A5C">
        <w:rPr>
          <w:szCs w:val="24"/>
          <w:lang w:eastAsia="lt-LT"/>
        </w:rPr>
        <w:t>Nepildoma, nes leidimo Nr.P1-5/034 sąlygos nekeičiamos. Keičiamos VI. Tarša į aplinkos orą dalies, 9 ir 1</w:t>
      </w:r>
      <w:r w:rsidR="00804BC5">
        <w:rPr>
          <w:szCs w:val="24"/>
          <w:lang w:eastAsia="lt-LT"/>
        </w:rPr>
        <w:t>2</w:t>
      </w:r>
      <w:r w:rsidRPr="00C66A5C">
        <w:rPr>
          <w:szCs w:val="24"/>
          <w:lang w:eastAsia="lt-LT"/>
        </w:rPr>
        <w:t xml:space="preserve"> lentelės</w:t>
      </w:r>
      <w:r w:rsidR="003E511E" w:rsidRPr="003E511E">
        <w:rPr>
          <w:szCs w:val="24"/>
          <w:lang w:eastAsia="lt-LT"/>
        </w:rPr>
        <w:t>.</w:t>
      </w:r>
    </w:p>
    <w:p w:rsidR="00793821" w:rsidRDefault="00793821" w:rsidP="00793821">
      <w:pPr>
        <w:rPr>
          <w:sz w:val="22"/>
          <w:szCs w:val="24"/>
          <w:lang w:eastAsia="lt-LT"/>
        </w:rPr>
      </w:pPr>
    </w:p>
    <w:p w:rsidR="00793821" w:rsidRDefault="00793821" w:rsidP="00793821">
      <w:pPr>
        <w:ind w:firstLine="567"/>
        <w:jc w:val="both"/>
        <w:rPr>
          <w:sz w:val="22"/>
          <w:szCs w:val="24"/>
          <w:lang w:eastAsia="lt-LT"/>
        </w:rPr>
      </w:pPr>
      <w:r>
        <w:rPr>
          <w:sz w:val="22"/>
          <w:szCs w:val="24"/>
          <w:lang w:eastAsia="lt-LT"/>
        </w:rPr>
        <w:t>28. Triukšmo mažinimo priemonės.</w:t>
      </w: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3E511E" w:rsidRPr="003E511E">
        <w:rPr>
          <w:color w:val="000000"/>
        </w:rPr>
        <w:t>.</w:t>
      </w:r>
    </w:p>
    <w:p w:rsidR="00C210CB" w:rsidRDefault="00C210CB" w:rsidP="00793821">
      <w:pPr>
        <w:ind w:firstLine="567"/>
        <w:jc w:val="both"/>
        <w:rPr>
          <w:sz w:val="22"/>
          <w:szCs w:val="24"/>
          <w:lang w:eastAsia="lt-LT"/>
        </w:rPr>
      </w:pPr>
    </w:p>
    <w:p w:rsidR="00793821" w:rsidRDefault="00793821" w:rsidP="00793821">
      <w:pPr>
        <w:ind w:firstLine="567"/>
        <w:jc w:val="both"/>
        <w:rPr>
          <w:sz w:val="22"/>
          <w:szCs w:val="24"/>
          <w:lang w:eastAsia="lt-LT"/>
        </w:rPr>
      </w:pPr>
      <w:r>
        <w:rPr>
          <w:sz w:val="22"/>
          <w:szCs w:val="24"/>
          <w:lang w:eastAsia="lt-LT"/>
        </w:rPr>
        <w:t>29. Įrenginyje vykdomos veiklos metu skleidžiami kvapai.</w:t>
      </w: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3E511E" w:rsidRPr="003E511E">
        <w:rPr>
          <w:color w:val="000000"/>
        </w:rPr>
        <w:t>.</w:t>
      </w:r>
    </w:p>
    <w:p w:rsidR="00C210CB" w:rsidRDefault="00C210CB" w:rsidP="00793821">
      <w:pPr>
        <w:ind w:firstLine="567"/>
        <w:jc w:val="both"/>
        <w:rPr>
          <w:sz w:val="22"/>
          <w:szCs w:val="24"/>
          <w:lang w:eastAsia="lt-LT"/>
        </w:rPr>
      </w:pPr>
    </w:p>
    <w:p w:rsidR="00C210CB" w:rsidRDefault="00793821" w:rsidP="00C210CB">
      <w:pPr>
        <w:ind w:firstLine="567"/>
        <w:jc w:val="both"/>
        <w:rPr>
          <w:color w:val="000000"/>
        </w:rPr>
      </w:pPr>
      <w:r>
        <w:rPr>
          <w:sz w:val="22"/>
          <w:szCs w:val="24"/>
          <w:lang w:eastAsia="lt-LT"/>
        </w:rPr>
        <w:t>30. Kvapų sklidimo iš įrenginių mažinimo priemonės, atsižvelgiant į ES GPGB informaciniuose dokumentuose pateiktas rekomendacijas kvapams mažinti.</w:t>
      </w:r>
    </w:p>
    <w:p w:rsidR="00C210CB" w:rsidRPr="00121103" w:rsidRDefault="00C66A5C" w:rsidP="00C210CB">
      <w:pPr>
        <w:ind w:firstLine="567"/>
        <w:jc w:val="both"/>
        <w:rPr>
          <w:szCs w:val="24"/>
          <w:lang w:eastAsia="lt-LT"/>
        </w:rPr>
      </w:pPr>
      <w:r w:rsidRPr="00121103">
        <w:rPr>
          <w:szCs w:val="24"/>
          <w:lang w:eastAsia="lt-LT"/>
        </w:rPr>
        <w:t>Nepildoma, nes leidimo Nr.P1-5/034 sąlygos nekeičiamos. Keičiamos VI. Tarša į aplinkos orą dalies, 9 ir 1</w:t>
      </w:r>
      <w:r w:rsidR="00804BC5">
        <w:rPr>
          <w:szCs w:val="24"/>
          <w:lang w:eastAsia="lt-LT"/>
        </w:rPr>
        <w:t>2</w:t>
      </w:r>
      <w:r w:rsidRPr="00121103">
        <w:rPr>
          <w:szCs w:val="24"/>
          <w:lang w:eastAsia="lt-LT"/>
        </w:rPr>
        <w:t xml:space="preserve"> lentelės</w:t>
      </w:r>
      <w:r w:rsidR="003E511E" w:rsidRPr="00121103">
        <w:rPr>
          <w:szCs w:val="24"/>
          <w:lang w:eastAsia="lt-LT"/>
        </w:rPr>
        <w:t>.</w:t>
      </w:r>
    </w:p>
    <w:p w:rsidR="00793821" w:rsidRDefault="00793821" w:rsidP="00793821">
      <w:pPr>
        <w:ind w:firstLine="567"/>
        <w:jc w:val="both"/>
        <w:rPr>
          <w:sz w:val="22"/>
          <w:szCs w:val="24"/>
          <w:lang w:eastAsia="lt-LT"/>
        </w:rPr>
      </w:pPr>
    </w:p>
    <w:p w:rsidR="00793821" w:rsidRDefault="00793821" w:rsidP="00793821">
      <w:pPr>
        <w:rPr>
          <w:sz w:val="22"/>
          <w:szCs w:val="24"/>
          <w:highlight w:val="yellow"/>
          <w:lang w:eastAsia="lt-LT"/>
        </w:rPr>
      </w:pPr>
    </w:p>
    <w:p w:rsidR="00793821" w:rsidRDefault="00793821" w:rsidP="00793821">
      <w:pPr>
        <w:jc w:val="center"/>
        <w:rPr>
          <w:b/>
          <w:caps/>
          <w:sz w:val="22"/>
          <w:szCs w:val="24"/>
          <w:lang w:eastAsia="lt-LT"/>
        </w:rPr>
      </w:pPr>
      <w:r>
        <w:rPr>
          <w:b/>
          <w:caps/>
          <w:sz w:val="22"/>
          <w:szCs w:val="24"/>
          <w:lang w:eastAsia="lt-LT"/>
        </w:rPr>
        <w:t>XIII. Aplinkosaugos veiksmų planas</w:t>
      </w:r>
    </w:p>
    <w:p w:rsidR="00EB4DDF" w:rsidRDefault="00EB4DDF" w:rsidP="00793821">
      <w:pPr>
        <w:jc w:val="center"/>
        <w:rPr>
          <w:b/>
          <w:caps/>
          <w:sz w:val="22"/>
          <w:szCs w:val="24"/>
          <w:lang w:eastAsia="lt-LT"/>
        </w:rPr>
      </w:pPr>
    </w:p>
    <w:p w:rsidR="00C210CB" w:rsidRDefault="00C66A5C" w:rsidP="00C210CB">
      <w:pPr>
        <w:suppressAutoHyphens/>
        <w:ind w:firstLine="567"/>
        <w:jc w:val="both"/>
        <w:textAlignment w:val="baseline"/>
        <w:rPr>
          <w:color w:val="000000"/>
        </w:rPr>
      </w:pPr>
      <w:r w:rsidRPr="00C66A5C">
        <w:rPr>
          <w:color w:val="000000"/>
        </w:rPr>
        <w:t>Nepildoma, nes leidimo Nr.P1-5/034 sąlygos nekeičiamos. Keičiamos VI. Tarša į aplinkos orą dalies, 9 ir 1</w:t>
      </w:r>
      <w:r w:rsidR="00804BC5">
        <w:rPr>
          <w:color w:val="000000"/>
        </w:rPr>
        <w:t>2</w:t>
      </w:r>
      <w:r w:rsidRPr="00C66A5C">
        <w:rPr>
          <w:color w:val="000000"/>
        </w:rPr>
        <w:t xml:space="preserve"> lentelės</w:t>
      </w:r>
      <w:r w:rsidR="003E511E" w:rsidRPr="003E511E">
        <w:rPr>
          <w:color w:val="000000"/>
        </w:rPr>
        <w:t>.</w:t>
      </w:r>
    </w:p>
    <w:p w:rsidR="00793821" w:rsidRDefault="00C42492" w:rsidP="00793821">
      <w:pPr>
        <w:ind w:firstLine="567"/>
        <w:jc w:val="both"/>
        <w:rPr>
          <w:sz w:val="22"/>
          <w:szCs w:val="24"/>
          <w:lang w:eastAsia="lt-LT"/>
        </w:rPr>
      </w:pPr>
      <w:r>
        <w:rPr>
          <w:sz w:val="22"/>
          <w:szCs w:val="24"/>
          <w:lang w:eastAsia="lt-LT"/>
        </w:rPr>
        <w:t>Vištų dedeklių auginimo technologija ūkyje atitinka GPGB reikalavimus.</w:t>
      </w:r>
    </w:p>
    <w:p w:rsidR="00EB4DDF" w:rsidRDefault="00EB4DDF" w:rsidP="00793821">
      <w:pPr>
        <w:ind w:firstLine="567"/>
        <w:jc w:val="both"/>
        <w:rPr>
          <w:sz w:val="22"/>
          <w:szCs w:val="24"/>
          <w:lang w:eastAsia="lt-LT"/>
        </w:rPr>
      </w:pPr>
    </w:p>
    <w:p w:rsidR="00793821" w:rsidRDefault="00793821" w:rsidP="00793821">
      <w:pPr>
        <w:jc w:val="center"/>
        <w:rPr>
          <w:b/>
          <w:sz w:val="22"/>
          <w:szCs w:val="24"/>
          <w:lang w:eastAsia="lt-LT"/>
        </w:rPr>
      </w:pPr>
      <w:r>
        <w:rPr>
          <w:b/>
          <w:sz w:val="22"/>
          <w:szCs w:val="24"/>
          <w:lang w:eastAsia="lt-LT"/>
        </w:rPr>
        <w:t xml:space="preserve">XIV. PARAIŠKOS PRIEDAI, KITA PAGAL TAISYKLES REIKALAUJAMA INFORMACIJA IR DUOMENYS </w:t>
      </w:r>
    </w:p>
    <w:p w:rsidR="00C210CB" w:rsidRPr="00C210CB" w:rsidRDefault="00C210CB" w:rsidP="00EB4DDF">
      <w:pPr>
        <w:spacing w:line="360" w:lineRule="auto"/>
        <w:rPr>
          <w:sz w:val="22"/>
          <w:szCs w:val="24"/>
          <w:lang w:eastAsia="lt-LT"/>
        </w:rPr>
      </w:pPr>
    </w:p>
    <w:p w:rsidR="00EB4DDF" w:rsidRPr="00504FD1" w:rsidRDefault="00C3681A" w:rsidP="00C210CB">
      <w:pPr>
        <w:rPr>
          <w:szCs w:val="24"/>
          <w:lang w:eastAsia="lt-LT"/>
        </w:rPr>
      </w:pPr>
      <w:r w:rsidRPr="00504FD1">
        <w:rPr>
          <w:szCs w:val="24"/>
          <w:lang w:eastAsia="lt-LT"/>
        </w:rPr>
        <w:t>1.</w:t>
      </w:r>
      <w:r w:rsidR="00121103" w:rsidRPr="00504FD1">
        <w:rPr>
          <w:szCs w:val="24"/>
        </w:rPr>
        <w:t xml:space="preserve"> Valstybės rinkliavos už TIPK leidimo pakeitimą pavedimo kopija</w:t>
      </w:r>
    </w:p>
    <w:p w:rsidR="00C3681A" w:rsidRPr="00504FD1" w:rsidRDefault="00C3681A" w:rsidP="00C210CB">
      <w:pPr>
        <w:rPr>
          <w:szCs w:val="24"/>
          <w:lang w:eastAsia="lt-LT"/>
        </w:rPr>
      </w:pPr>
      <w:r w:rsidRPr="00504FD1">
        <w:rPr>
          <w:szCs w:val="24"/>
          <w:lang w:eastAsia="lt-LT"/>
        </w:rPr>
        <w:t>2</w:t>
      </w:r>
      <w:r w:rsidR="00121103" w:rsidRPr="00504FD1">
        <w:rPr>
          <w:szCs w:val="24"/>
          <w:lang w:eastAsia="lt-LT"/>
        </w:rPr>
        <w:t>.</w:t>
      </w:r>
      <w:r w:rsidR="00504FD1" w:rsidRPr="00504FD1">
        <w:rPr>
          <w:szCs w:val="24"/>
        </w:rPr>
        <w:t xml:space="preserve">Išsiskiriančių teršalų </w:t>
      </w:r>
      <w:r w:rsidR="00121103" w:rsidRPr="00504FD1">
        <w:rPr>
          <w:szCs w:val="24"/>
        </w:rPr>
        <w:t>skaičiavimai projektiniam vištų skaičiui</w:t>
      </w:r>
    </w:p>
    <w:p w:rsidR="00121103" w:rsidRPr="00504FD1" w:rsidRDefault="00121103" w:rsidP="00C210CB">
      <w:pPr>
        <w:rPr>
          <w:szCs w:val="24"/>
          <w:lang w:eastAsia="lt-LT"/>
        </w:rPr>
      </w:pPr>
      <w:r w:rsidRPr="00504FD1">
        <w:rPr>
          <w:szCs w:val="24"/>
          <w:lang w:eastAsia="lt-LT"/>
        </w:rPr>
        <w:t xml:space="preserve">3. </w:t>
      </w:r>
      <w:r w:rsidRPr="00504FD1">
        <w:rPr>
          <w:szCs w:val="24"/>
        </w:rPr>
        <w:t xml:space="preserve"> ŽŪB „Audrupio paukštynas“ teršalų sklaidos skaičiavimai</w:t>
      </w:r>
      <w:r w:rsidR="00207D1E">
        <w:rPr>
          <w:szCs w:val="24"/>
        </w:rPr>
        <w:t xml:space="preserve"> UAB „Ekomodelis“</w:t>
      </w:r>
    </w:p>
    <w:p w:rsidR="00793821" w:rsidRDefault="00793821" w:rsidP="00EB4DDF">
      <w:pPr>
        <w:rPr>
          <w:b/>
          <w:sz w:val="22"/>
          <w:szCs w:val="24"/>
          <w:lang w:eastAsia="lt-LT"/>
        </w:rPr>
      </w:pPr>
    </w:p>
    <w:p w:rsidR="00793821" w:rsidRDefault="00793821" w:rsidP="00793821">
      <w:pPr>
        <w:jc w:val="center"/>
        <w:rPr>
          <w:szCs w:val="24"/>
          <w:lang w:eastAsia="lt-LT"/>
        </w:rPr>
        <w:sectPr w:rsidR="00793821" w:rsidSect="00386748">
          <w:pgSz w:w="15840" w:h="12240" w:orient="landscape" w:code="1"/>
          <w:pgMar w:top="1701" w:right="1134" w:bottom="1701" w:left="1134" w:header="720" w:footer="720" w:gutter="0"/>
          <w:cols w:space="720"/>
          <w:noEndnote/>
          <w:docGrid w:linePitch="326"/>
        </w:sectPr>
      </w:pPr>
    </w:p>
    <w:p w:rsidR="00793821" w:rsidRDefault="00793821" w:rsidP="00793821">
      <w:pPr>
        <w:keepNext/>
        <w:keepLines/>
        <w:widowControl w:val="0"/>
        <w:suppressAutoHyphens/>
        <w:ind w:left="6804"/>
        <w:rPr>
          <w:b/>
          <w:bCs/>
          <w:szCs w:val="24"/>
          <w:lang w:eastAsia="lt-LT"/>
        </w:rPr>
      </w:pPr>
    </w:p>
    <w:p w:rsidR="00793821" w:rsidRDefault="00793821" w:rsidP="00793821">
      <w:pPr>
        <w:jc w:val="center"/>
        <w:rPr>
          <w:b/>
          <w:szCs w:val="24"/>
          <w:lang w:eastAsia="lt-LT"/>
        </w:rPr>
      </w:pPr>
      <w:r>
        <w:rPr>
          <w:b/>
          <w:szCs w:val="24"/>
          <w:lang w:eastAsia="lt-LT"/>
        </w:rPr>
        <w:t>DEKLARACIJA</w:t>
      </w:r>
    </w:p>
    <w:p w:rsidR="00793821" w:rsidRDefault="00793821" w:rsidP="00793821">
      <w:pPr>
        <w:ind w:firstLine="567"/>
        <w:jc w:val="both"/>
        <w:rPr>
          <w:color w:val="000000"/>
          <w:szCs w:val="24"/>
          <w:lang w:eastAsia="lt-LT"/>
        </w:rPr>
      </w:pPr>
    </w:p>
    <w:p w:rsidR="00793821" w:rsidRDefault="00793821" w:rsidP="00793821">
      <w:pPr>
        <w:ind w:firstLine="567"/>
        <w:jc w:val="both"/>
        <w:rPr>
          <w:color w:val="000000"/>
          <w:szCs w:val="24"/>
          <w:lang w:eastAsia="lt-LT"/>
        </w:rPr>
      </w:pPr>
    </w:p>
    <w:p w:rsidR="00793821" w:rsidRDefault="00793821" w:rsidP="00793821">
      <w:pPr>
        <w:ind w:firstLine="567"/>
        <w:jc w:val="both"/>
        <w:rPr>
          <w:color w:val="000000"/>
          <w:szCs w:val="24"/>
          <w:lang w:eastAsia="lt-LT"/>
        </w:rPr>
      </w:pPr>
      <w:r>
        <w:rPr>
          <w:color w:val="000000"/>
          <w:szCs w:val="24"/>
          <w:lang w:eastAsia="lt-LT"/>
        </w:rPr>
        <w:t xml:space="preserve">Teikiu paraišką Taršos integruotos prevencijos ir kontrolės leidimui </w:t>
      </w:r>
      <w:r w:rsidR="006729E8">
        <w:rPr>
          <w:color w:val="000000"/>
          <w:szCs w:val="24"/>
          <w:lang w:eastAsia="lt-LT"/>
        </w:rPr>
        <w:t>pakeisti</w:t>
      </w:r>
      <w:r>
        <w:rPr>
          <w:color w:val="000000"/>
          <w:szCs w:val="24"/>
          <w:lang w:eastAsia="lt-LT"/>
        </w:rPr>
        <w:t>.</w:t>
      </w:r>
    </w:p>
    <w:p w:rsidR="00793821" w:rsidRDefault="00793821" w:rsidP="00793821">
      <w:pPr>
        <w:ind w:firstLine="567"/>
        <w:jc w:val="both"/>
        <w:rPr>
          <w:color w:val="000000"/>
          <w:szCs w:val="24"/>
          <w:lang w:eastAsia="lt-LT"/>
        </w:rPr>
      </w:pPr>
    </w:p>
    <w:p w:rsidR="00793821" w:rsidRDefault="00793821" w:rsidP="00793821">
      <w:pPr>
        <w:ind w:firstLine="567"/>
        <w:jc w:val="both"/>
        <w:rPr>
          <w:color w:val="000000"/>
          <w:szCs w:val="24"/>
          <w:lang w:eastAsia="lt-LT"/>
        </w:rPr>
      </w:pPr>
      <w:r>
        <w:rPr>
          <w:color w:val="000000"/>
          <w:szCs w:val="24"/>
          <w:lang w:eastAsia="lt-LT"/>
        </w:rPr>
        <w:t>Patvirtinu, kad šioje paraiškoje pateikta informacija yra teisinga, tiksli ir visa.</w:t>
      </w:r>
    </w:p>
    <w:p w:rsidR="00793821" w:rsidRDefault="00793821" w:rsidP="00793821">
      <w:pPr>
        <w:ind w:firstLine="567"/>
        <w:jc w:val="both"/>
        <w:rPr>
          <w:color w:val="000000"/>
          <w:szCs w:val="24"/>
          <w:lang w:eastAsia="lt-LT"/>
        </w:rPr>
      </w:pPr>
    </w:p>
    <w:p w:rsidR="00793821" w:rsidRDefault="00793821" w:rsidP="00793821">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793821" w:rsidRDefault="00793821" w:rsidP="00793821">
      <w:pPr>
        <w:ind w:firstLine="567"/>
        <w:jc w:val="both"/>
        <w:rPr>
          <w:szCs w:val="24"/>
          <w:lang w:eastAsia="lt-LT"/>
        </w:rPr>
      </w:pPr>
    </w:p>
    <w:p w:rsidR="00793821" w:rsidRDefault="00793821" w:rsidP="00793821">
      <w:pPr>
        <w:ind w:firstLine="567"/>
        <w:jc w:val="both"/>
        <w:rPr>
          <w:szCs w:val="24"/>
          <w:lang w:eastAsia="ar-SA"/>
        </w:rPr>
      </w:pPr>
      <w:r>
        <w:rPr>
          <w:szCs w:val="24"/>
          <w:lang w:eastAsia="ar-SA"/>
        </w:rPr>
        <w:t>Įsipareigoju nustatytais terminais:</w:t>
      </w:r>
    </w:p>
    <w:p w:rsidR="00793821" w:rsidRDefault="00793821" w:rsidP="00793821">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793821" w:rsidRDefault="00793821" w:rsidP="00793821">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793821" w:rsidRDefault="00793821" w:rsidP="00793821">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793821" w:rsidRDefault="00793821" w:rsidP="00793821">
      <w:pPr>
        <w:jc w:val="both"/>
        <w:rPr>
          <w:szCs w:val="24"/>
          <w:lang w:eastAsia="lt-LT"/>
        </w:rPr>
      </w:pPr>
    </w:p>
    <w:p w:rsidR="00B05349" w:rsidRDefault="00B05349" w:rsidP="00793821">
      <w:pPr>
        <w:jc w:val="both"/>
        <w:rPr>
          <w:szCs w:val="24"/>
          <w:lang w:eastAsia="lt-LT"/>
        </w:rPr>
      </w:pPr>
    </w:p>
    <w:p w:rsidR="00793821" w:rsidRDefault="00793821" w:rsidP="00793821">
      <w:pPr>
        <w:tabs>
          <w:tab w:val="right" w:pos="9071"/>
        </w:tabs>
        <w:jc w:val="both"/>
        <w:rPr>
          <w:szCs w:val="24"/>
          <w:u w:val="single"/>
          <w:lang w:eastAsia="lt-LT"/>
        </w:rPr>
      </w:pPr>
      <w:r>
        <w:rPr>
          <w:szCs w:val="24"/>
          <w:lang w:eastAsia="lt-LT"/>
        </w:rPr>
        <w:t>Parašas _____________________________</w:t>
      </w:r>
      <w:r>
        <w:rPr>
          <w:szCs w:val="24"/>
          <w:lang w:eastAsia="lt-LT"/>
        </w:rPr>
        <w:tab/>
        <w:t xml:space="preserve">Data </w:t>
      </w:r>
      <w:r w:rsidR="00C210CB" w:rsidRPr="00C210CB">
        <w:rPr>
          <w:szCs w:val="24"/>
          <w:u w:val="single"/>
          <w:lang w:eastAsia="lt-LT"/>
        </w:rPr>
        <w:t>2016-</w:t>
      </w:r>
      <w:r w:rsidR="00A71C29">
        <w:rPr>
          <w:szCs w:val="24"/>
          <w:u w:val="single"/>
          <w:lang w:eastAsia="lt-LT"/>
        </w:rPr>
        <w:t>1</w:t>
      </w:r>
      <w:r w:rsidR="00C66A5C">
        <w:rPr>
          <w:szCs w:val="24"/>
          <w:u w:val="single"/>
          <w:lang w:eastAsia="lt-LT"/>
        </w:rPr>
        <w:t>2</w:t>
      </w:r>
      <w:r w:rsidR="00C210CB" w:rsidRPr="00C210CB">
        <w:rPr>
          <w:szCs w:val="24"/>
          <w:u w:val="single"/>
          <w:lang w:eastAsia="lt-LT"/>
        </w:rPr>
        <w:t>-</w:t>
      </w:r>
      <w:r w:rsidR="00D013F2">
        <w:rPr>
          <w:szCs w:val="24"/>
          <w:u w:val="single"/>
          <w:lang w:eastAsia="lt-LT"/>
        </w:rPr>
        <w:t>2</w:t>
      </w:r>
      <w:r w:rsidR="00053F79">
        <w:rPr>
          <w:szCs w:val="24"/>
          <w:u w:val="single"/>
          <w:lang w:eastAsia="lt-LT"/>
        </w:rPr>
        <w:t>9</w:t>
      </w:r>
    </w:p>
    <w:p w:rsidR="00793821" w:rsidRDefault="00793821" w:rsidP="00793821">
      <w:pPr>
        <w:ind w:firstLine="840"/>
        <w:jc w:val="both"/>
        <w:rPr>
          <w:sz w:val="20"/>
          <w:szCs w:val="24"/>
          <w:lang w:eastAsia="lt-LT"/>
        </w:rPr>
      </w:pPr>
      <w:r>
        <w:rPr>
          <w:sz w:val="20"/>
          <w:szCs w:val="24"/>
          <w:lang w:eastAsia="lt-LT"/>
        </w:rPr>
        <w:t>(veiklos vykdytojas ar jo įgaliotas asmuo)</w:t>
      </w:r>
    </w:p>
    <w:p w:rsidR="00793821" w:rsidRDefault="00793821" w:rsidP="00793821">
      <w:pPr>
        <w:jc w:val="both"/>
        <w:rPr>
          <w:sz w:val="20"/>
          <w:szCs w:val="24"/>
          <w:lang w:eastAsia="lt-LT"/>
        </w:rPr>
      </w:pPr>
    </w:p>
    <w:p w:rsidR="00793821" w:rsidRDefault="00793821" w:rsidP="00793821">
      <w:pPr>
        <w:jc w:val="both"/>
        <w:rPr>
          <w:szCs w:val="24"/>
          <w:lang w:eastAsia="lt-LT"/>
        </w:rPr>
      </w:pPr>
    </w:p>
    <w:p w:rsidR="00793821" w:rsidRDefault="00B05349" w:rsidP="00793821">
      <w:pPr>
        <w:tabs>
          <w:tab w:val="left" w:leader="underscore" w:pos="8901"/>
        </w:tabs>
        <w:rPr>
          <w:szCs w:val="24"/>
          <w:lang w:eastAsia="lt-LT"/>
        </w:rPr>
      </w:pPr>
      <w:r w:rsidRPr="00C66A5C">
        <w:rPr>
          <w:szCs w:val="24"/>
          <w:lang w:eastAsia="lt-LT"/>
        </w:rPr>
        <w:t>___________</w:t>
      </w:r>
      <w:r w:rsidR="00EB02C5">
        <w:rPr>
          <w:szCs w:val="24"/>
          <w:u w:val="single"/>
          <w:lang w:eastAsia="lt-LT"/>
        </w:rPr>
        <w:t>VIDMANTAS  STASIŠKIS</w:t>
      </w:r>
      <w:r w:rsidR="00EB02C5" w:rsidRPr="00C66A5C">
        <w:rPr>
          <w:szCs w:val="24"/>
          <w:lang w:eastAsia="lt-LT"/>
        </w:rPr>
        <w:t>_________________________</w:t>
      </w:r>
      <w:r w:rsidR="00EB02C5">
        <w:rPr>
          <w:szCs w:val="24"/>
          <w:u w:val="single"/>
          <w:lang w:eastAsia="lt-LT"/>
        </w:rPr>
        <w:t>PIRMININKAS</w:t>
      </w:r>
    </w:p>
    <w:p w:rsidR="00793821" w:rsidRDefault="00793821" w:rsidP="00B05349">
      <w:pPr>
        <w:ind w:firstLine="993"/>
        <w:rPr>
          <w:sz w:val="20"/>
          <w:szCs w:val="24"/>
          <w:lang w:eastAsia="lt-LT"/>
        </w:rPr>
      </w:pPr>
      <w:r>
        <w:rPr>
          <w:sz w:val="20"/>
          <w:szCs w:val="24"/>
          <w:lang w:eastAsia="lt-LT"/>
        </w:rPr>
        <w:t>(pasirašančiojo vardas, pavardė, parašas, pareigos; pildoma didžiosiomis raidėmis)</w:t>
      </w:r>
    </w:p>
    <w:p w:rsidR="00793821" w:rsidRDefault="00793821" w:rsidP="00793821">
      <w:pPr>
        <w:jc w:val="both"/>
        <w:rPr>
          <w:szCs w:val="24"/>
          <w:u w:val="single"/>
          <w:lang w:eastAsia="lt-LT"/>
        </w:rPr>
      </w:pPr>
    </w:p>
    <w:p w:rsidR="00793821" w:rsidRDefault="00793821" w:rsidP="00793821"/>
    <w:p w:rsidR="00AA1153" w:rsidRDefault="00AA1153" w:rsidP="00793821"/>
    <w:sectPr w:rsidR="00AA1153" w:rsidSect="0079382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B9" w:rsidRDefault="004C6CB9" w:rsidP="00065BA1">
      <w:r>
        <w:separator/>
      </w:r>
    </w:p>
  </w:endnote>
  <w:endnote w:type="continuationSeparator" w:id="0">
    <w:p w:rsidR="004C6CB9" w:rsidRDefault="004C6CB9" w:rsidP="0006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88063"/>
      <w:docPartObj>
        <w:docPartGallery w:val="Page Numbers (Bottom of Page)"/>
        <w:docPartUnique/>
      </w:docPartObj>
    </w:sdtPr>
    <w:sdtEndPr>
      <w:rPr>
        <w:noProof/>
        <w:sz w:val="20"/>
      </w:rPr>
    </w:sdtEndPr>
    <w:sdtContent>
      <w:p w:rsidR="00387BD6" w:rsidRPr="00065BA1" w:rsidRDefault="00FA0CBB" w:rsidP="00065BA1">
        <w:pPr>
          <w:pStyle w:val="Porat"/>
          <w:jc w:val="right"/>
          <w:rPr>
            <w:sz w:val="20"/>
          </w:rPr>
        </w:pPr>
        <w:r w:rsidRPr="00065BA1">
          <w:rPr>
            <w:sz w:val="20"/>
          </w:rPr>
          <w:fldChar w:fldCharType="begin"/>
        </w:r>
        <w:r w:rsidR="00387BD6" w:rsidRPr="00065BA1">
          <w:rPr>
            <w:sz w:val="20"/>
          </w:rPr>
          <w:instrText xml:space="preserve"> PAGE   \* MERGEFORMAT </w:instrText>
        </w:r>
        <w:r w:rsidRPr="00065BA1">
          <w:rPr>
            <w:sz w:val="20"/>
          </w:rPr>
          <w:fldChar w:fldCharType="separate"/>
        </w:r>
        <w:r w:rsidR="004C6CB9">
          <w:rPr>
            <w:noProof/>
            <w:sz w:val="20"/>
          </w:rPr>
          <w:t>1</w:t>
        </w:r>
        <w:r w:rsidRPr="00065BA1">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B9" w:rsidRDefault="004C6CB9" w:rsidP="00065BA1">
      <w:r>
        <w:separator/>
      </w:r>
    </w:p>
  </w:footnote>
  <w:footnote w:type="continuationSeparator" w:id="0">
    <w:p w:rsidR="004C6CB9" w:rsidRDefault="004C6CB9" w:rsidP="00065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9FC"/>
    <w:multiLevelType w:val="hybridMultilevel"/>
    <w:tmpl w:val="498AB5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21"/>
    <w:rsid w:val="00011FF9"/>
    <w:rsid w:val="0002113A"/>
    <w:rsid w:val="000369D0"/>
    <w:rsid w:val="00053F79"/>
    <w:rsid w:val="00065BA1"/>
    <w:rsid w:val="000E025D"/>
    <w:rsid w:val="00110054"/>
    <w:rsid w:val="00121103"/>
    <w:rsid w:val="001B67F7"/>
    <w:rsid w:val="001C0A15"/>
    <w:rsid w:val="001C3D01"/>
    <w:rsid w:val="001D50DE"/>
    <w:rsid w:val="001D7AB4"/>
    <w:rsid w:val="00207D1E"/>
    <w:rsid w:val="00222B14"/>
    <w:rsid w:val="00234ED9"/>
    <w:rsid w:val="00246112"/>
    <w:rsid w:val="002A12F3"/>
    <w:rsid w:val="002A50DF"/>
    <w:rsid w:val="002B0513"/>
    <w:rsid w:val="002C4E97"/>
    <w:rsid w:val="002D7478"/>
    <w:rsid w:val="00323B52"/>
    <w:rsid w:val="00332FF4"/>
    <w:rsid w:val="0037530C"/>
    <w:rsid w:val="00386748"/>
    <w:rsid w:val="00387BD6"/>
    <w:rsid w:val="003B133B"/>
    <w:rsid w:val="003E511E"/>
    <w:rsid w:val="00442B64"/>
    <w:rsid w:val="00464FFF"/>
    <w:rsid w:val="0046580B"/>
    <w:rsid w:val="004944B0"/>
    <w:rsid w:val="004C1234"/>
    <w:rsid w:val="004C6CB9"/>
    <w:rsid w:val="00504FD1"/>
    <w:rsid w:val="005459BB"/>
    <w:rsid w:val="005557C3"/>
    <w:rsid w:val="00580AF4"/>
    <w:rsid w:val="00592109"/>
    <w:rsid w:val="005B2875"/>
    <w:rsid w:val="005C372F"/>
    <w:rsid w:val="005E32C1"/>
    <w:rsid w:val="006327D2"/>
    <w:rsid w:val="006727D1"/>
    <w:rsid w:val="006729E8"/>
    <w:rsid w:val="006807E4"/>
    <w:rsid w:val="006C38E8"/>
    <w:rsid w:val="006C5635"/>
    <w:rsid w:val="006D20A9"/>
    <w:rsid w:val="007025F0"/>
    <w:rsid w:val="00705540"/>
    <w:rsid w:val="0071771B"/>
    <w:rsid w:val="007250FC"/>
    <w:rsid w:val="00745D43"/>
    <w:rsid w:val="00793821"/>
    <w:rsid w:val="00804BC5"/>
    <w:rsid w:val="00827D8E"/>
    <w:rsid w:val="00827F11"/>
    <w:rsid w:val="0089109F"/>
    <w:rsid w:val="00896FE6"/>
    <w:rsid w:val="008A75A3"/>
    <w:rsid w:val="008C776A"/>
    <w:rsid w:val="008D61E9"/>
    <w:rsid w:val="00915395"/>
    <w:rsid w:val="0099157E"/>
    <w:rsid w:val="009A44B4"/>
    <w:rsid w:val="009E5C8F"/>
    <w:rsid w:val="00A32BEC"/>
    <w:rsid w:val="00A34123"/>
    <w:rsid w:val="00A3600E"/>
    <w:rsid w:val="00A46D1F"/>
    <w:rsid w:val="00A5412E"/>
    <w:rsid w:val="00A63703"/>
    <w:rsid w:val="00A71C29"/>
    <w:rsid w:val="00AA003D"/>
    <w:rsid w:val="00AA1153"/>
    <w:rsid w:val="00B05349"/>
    <w:rsid w:val="00B12569"/>
    <w:rsid w:val="00B62914"/>
    <w:rsid w:val="00B76DF9"/>
    <w:rsid w:val="00B81A9B"/>
    <w:rsid w:val="00BC0387"/>
    <w:rsid w:val="00BE0102"/>
    <w:rsid w:val="00BF3B2C"/>
    <w:rsid w:val="00BF7F2F"/>
    <w:rsid w:val="00C06844"/>
    <w:rsid w:val="00C210CB"/>
    <w:rsid w:val="00C3681A"/>
    <w:rsid w:val="00C42492"/>
    <w:rsid w:val="00C64D40"/>
    <w:rsid w:val="00C66A5C"/>
    <w:rsid w:val="00C74CC6"/>
    <w:rsid w:val="00C82898"/>
    <w:rsid w:val="00D013F2"/>
    <w:rsid w:val="00D018B6"/>
    <w:rsid w:val="00D16DB8"/>
    <w:rsid w:val="00D3474B"/>
    <w:rsid w:val="00D7361B"/>
    <w:rsid w:val="00E0028E"/>
    <w:rsid w:val="00E26C53"/>
    <w:rsid w:val="00E31762"/>
    <w:rsid w:val="00E67035"/>
    <w:rsid w:val="00E9463F"/>
    <w:rsid w:val="00EA17AE"/>
    <w:rsid w:val="00EB02C5"/>
    <w:rsid w:val="00EB4DDF"/>
    <w:rsid w:val="00EE4949"/>
    <w:rsid w:val="00EF0B67"/>
    <w:rsid w:val="00F22CD1"/>
    <w:rsid w:val="00F4605B"/>
    <w:rsid w:val="00F47105"/>
    <w:rsid w:val="00F67481"/>
    <w:rsid w:val="00F76F10"/>
    <w:rsid w:val="00F92341"/>
    <w:rsid w:val="00FA0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24DE0-C573-459D-9D09-C1E4EACA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38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3821"/>
    <w:rPr>
      <w:color w:val="808080"/>
    </w:rPr>
  </w:style>
  <w:style w:type="paragraph" w:styleId="Sraopastraipa">
    <w:name w:val="List Paragraph"/>
    <w:basedOn w:val="prastasis"/>
    <w:rsid w:val="00793821"/>
    <w:pPr>
      <w:ind w:left="720"/>
      <w:contextualSpacing/>
    </w:pPr>
  </w:style>
  <w:style w:type="paragraph" w:styleId="Antrats">
    <w:name w:val="header"/>
    <w:basedOn w:val="prastasis"/>
    <w:link w:val="AntratsDiagrama"/>
    <w:rsid w:val="00793821"/>
    <w:pPr>
      <w:tabs>
        <w:tab w:val="center" w:pos="4819"/>
        <w:tab w:val="right" w:pos="9638"/>
      </w:tabs>
    </w:pPr>
  </w:style>
  <w:style w:type="character" w:customStyle="1" w:styleId="AntratsDiagrama">
    <w:name w:val="Antraštės Diagrama"/>
    <w:basedOn w:val="Numatytasispastraiposriftas"/>
    <w:link w:val="Antrats"/>
    <w:rsid w:val="00793821"/>
    <w:rPr>
      <w:rFonts w:ascii="Times New Roman" w:eastAsia="Times New Roman" w:hAnsi="Times New Roman" w:cs="Times New Roman"/>
      <w:sz w:val="24"/>
      <w:szCs w:val="20"/>
    </w:rPr>
  </w:style>
  <w:style w:type="paragraph" w:styleId="Porat">
    <w:name w:val="footer"/>
    <w:basedOn w:val="prastasis"/>
    <w:link w:val="PoratDiagrama"/>
    <w:uiPriority w:val="99"/>
    <w:rsid w:val="00793821"/>
    <w:pPr>
      <w:tabs>
        <w:tab w:val="center" w:pos="4819"/>
        <w:tab w:val="right" w:pos="9638"/>
      </w:tabs>
    </w:pPr>
  </w:style>
  <w:style w:type="character" w:customStyle="1" w:styleId="PoratDiagrama">
    <w:name w:val="Poraštė Diagrama"/>
    <w:basedOn w:val="Numatytasispastraiposriftas"/>
    <w:link w:val="Porat"/>
    <w:uiPriority w:val="99"/>
    <w:rsid w:val="00793821"/>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B62914"/>
    <w:rPr>
      <w:color w:val="0563C1" w:themeColor="hyperlink"/>
      <w:u w:val="single"/>
    </w:rPr>
  </w:style>
  <w:style w:type="paragraph" w:styleId="Debesliotekstas">
    <w:name w:val="Balloon Text"/>
    <w:basedOn w:val="prastasis"/>
    <w:link w:val="DebesliotekstasDiagrama"/>
    <w:uiPriority w:val="99"/>
    <w:semiHidden/>
    <w:unhideWhenUsed/>
    <w:rsid w:val="00A360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600E"/>
    <w:rPr>
      <w:rFonts w:ascii="Segoe UI" w:eastAsia="Times New Roman" w:hAnsi="Segoe UI" w:cs="Segoe UI"/>
      <w:sz w:val="18"/>
      <w:szCs w:val="18"/>
    </w:rPr>
  </w:style>
  <w:style w:type="paragraph" w:customStyle="1" w:styleId="BodyTextNoSpace">
    <w:name w:val="Body Text NoSpace"/>
    <w:basedOn w:val="Pagrindinistekstas"/>
    <w:rsid w:val="00F22CD1"/>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F22CD1"/>
    <w:pPr>
      <w:spacing w:after="120"/>
    </w:pPr>
  </w:style>
  <w:style w:type="character" w:customStyle="1" w:styleId="PagrindinistekstasDiagrama">
    <w:name w:val="Pagrindinis tekstas Diagrama"/>
    <w:basedOn w:val="Numatytasispastraiposriftas"/>
    <w:link w:val="Pagrindinistekstas"/>
    <w:uiPriority w:val="99"/>
    <w:semiHidden/>
    <w:rsid w:val="00F22C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5B0F9D232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2532D2B1FC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A2852A26B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FFC68D8A317C" TargetMode="External"/><Relationship Id="rId4" Type="http://schemas.openxmlformats.org/officeDocument/2006/relationships/settings" Target="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E59B-F229-4107-A63E-3FBC53AA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13742</Words>
  <Characters>7834</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Eugenijus Žinka</dc:creator>
  <cp:lastModifiedBy>Danguolė Bernotienė</cp:lastModifiedBy>
  <cp:revision>2</cp:revision>
  <cp:lastPrinted>2016-08-09T08:08:00Z</cp:lastPrinted>
  <dcterms:created xsi:type="dcterms:W3CDTF">2017-02-21T08:14:00Z</dcterms:created>
  <dcterms:modified xsi:type="dcterms:W3CDTF">2017-02-21T08:14:00Z</dcterms:modified>
</cp:coreProperties>
</file>